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C2" w:rsidRDefault="009C0AC2" w:rsidP="009C0AC2">
      <w:pPr>
        <w:widowControl/>
        <w:shd w:val="clear" w:color="auto" w:fill="FFFFFF"/>
        <w:jc w:val="center"/>
        <w:rPr>
          <w:rFonts w:ascii="Times New Roman" w:eastAsia="等线" w:hAnsi="Times New Roman" w:cs="Times New Roman" w:hint="eastAsia"/>
          <w:b/>
          <w:bCs/>
          <w:color w:val="000000"/>
          <w:spacing w:val="8"/>
          <w:kern w:val="0"/>
          <w:sz w:val="28"/>
          <w:szCs w:val="21"/>
          <w:shd w:val="clear" w:color="auto" w:fill="FFFFFF"/>
        </w:rPr>
      </w:pPr>
      <w:r w:rsidRPr="009C0AC2">
        <w:rPr>
          <w:rFonts w:ascii="Times New Roman" w:eastAsia="等线" w:hAnsi="Times New Roman" w:cs="Times New Roman"/>
          <w:b/>
          <w:bCs/>
          <w:color w:val="000000"/>
          <w:spacing w:val="8"/>
          <w:kern w:val="0"/>
          <w:sz w:val="28"/>
          <w:szCs w:val="21"/>
          <w:shd w:val="clear" w:color="auto" w:fill="FFFFFF"/>
        </w:rPr>
        <w:t>中国（南昌）知识产权保护中心</w:t>
      </w:r>
      <w:r w:rsidRPr="009C0AC2">
        <w:rPr>
          <w:rFonts w:ascii="Times New Roman" w:eastAsia="等线" w:hAnsi="Times New Roman" w:cs="Times New Roman"/>
          <w:b/>
          <w:bCs/>
          <w:color w:val="000000"/>
          <w:spacing w:val="8"/>
          <w:kern w:val="0"/>
          <w:sz w:val="28"/>
          <w:szCs w:val="21"/>
          <w:shd w:val="clear" w:color="auto" w:fill="FFFFFF"/>
        </w:rPr>
        <w:t>IPC</w:t>
      </w:r>
      <w:r w:rsidRPr="009C0AC2">
        <w:rPr>
          <w:rFonts w:ascii="Times New Roman" w:eastAsia="等线" w:hAnsi="Times New Roman" w:cs="Times New Roman"/>
          <w:b/>
          <w:bCs/>
          <w:color w:val="000000"/>
          <w:spacing w:val="8"/>
          <w:kern w:val="0"/>
          <w:sz w:val="28"/>
          <w:szCs w:val="21"/>
          <w:shd w:val="clear" w:color="auto" w:fill="FFFFFF"/>
        </w:rPr>
        <w:t>分类号可受理范围</w:t>
      </w:r>
    </w:p>
    <w:p w:rsidR="009C0AC2" w:rsidRPr="009C0AC2" w:rsidRDefault="009C0AC2" w:rsidP="009C0AC2">
      <w:pPr>
        <w:widowControl/>
        <w:shd w:val="clear" w:color="auto" w:fill="FFFFFF"/>
        <w:jc w:val="center"/>
        <w:rPr>
          <w:rFonts w:ascii="Times New Roman" w:eastAsia="微软雅黑" w:hAnsi="Times New Roman" w:cs="Times New Roman"/>
          <w:color w:val="333333"/>
          <w:spacing w:val="8"/>
          <w:kern w:val="0"/>
          <w:szCs w:val="21"/>
        </w:rPr>
      </w:pPr>
      <w:bookmarkStart w:id="0" w:name="_GoBack"/>
      <w:bookmarkEnd w:id="0"/>
    </w:p>
    <w:p w:rsidR="009C0AC2" w:rsidRPr="009C0AC2" w:rsidRDefault="009C0AC2" w:rsidP="009C0AC2">
      <w:pPr>
        <w:widowControl/>
        <w:shd w:val="clear" w:color="auto" w:fill="FFFFFF"/>
        <w:spacing w:line="360" w:lineRule="auto"/>
        <w:ind w:firstLine="645"/>
        <w:rPr>
          <w:rFonts w:ascii="Times New Roman" w:eastAsia="微软雅黑" w:hAnsi="Times New Roman" w:cs="Times New Roman"/>
          <w:color w:val="333333"/>
          <w:spacing w:val="8"/>
          <w:kern w:val="0"/>
          <w:szCs w:val="21"/>
        </w:rPr>
      </w:pPr>
      <w:r w:rsidRPr="009C0AC2">
        <w:rPr>
          <w:rFonts w:ascii="Times New Roman" w:eastAsia="仿宋_GB2312" w:hAnsi="Times New Roman" w:cs="Times New Roman"/>
          <w:color w:val="333333"/>
          <w:spacing w:val="8"/>
          <w:kern w:val="0"/>
          <w:szCs w:val="21"/>
        </w:rPr>
        <w:t>南昌市电子信息类企业专利申请集中在以下分类号中：</w:t>
      </w:r>
      <w:r w:rsidRPr="009C0AC2">
        <w:rPr>
          <w:rFonts w:ascii="Times New Roman" w:eastAsia="仿宋_GB2312" w:hAnsi="Times New Roman" w:cs="Times New Roman"/>
          <w:color w:val="333333"/>
          <w:spacing w:val="8"/>
          <w:kern w:val="0"/>
          <w:szCs w:val="21"/>
        </w:rPr>
        <w:t>H01B</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H01F</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H01H</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H01L</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H01M</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H01Q</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H01R</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H02H</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H02J</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H02K</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H02M</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H02S</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H04L</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H04M</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H04N</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H04R</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H04W</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H05B</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H05K</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F21K</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F21S</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F21V</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F21Y</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G01R</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G02B</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G06F</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G06K</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G07C</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G08C</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G08G,</w:t>
      </w:r>
      <w:r w:rsidRPr="009C0AC2">
        <w:rPr>
          <w:rFonts w:ascii="Times New Roman" w:eastAsia="仿宋_GB2312" w:hAnsi="Times New Roman" w:cs="Times New Roman"/>
          <w:color w:val="333333"/>
          <w:spacing w:val="8"/>
          <w:kern w:val="0"/>
          <w:szCs w:val="21"/>
        </w:rPr>
        <w:t>共</w:t>
      </w:r>
      <w:r w:rsidRPr="009C0AC2">
        <w:rPr>
          <w:rFonts w:ascii="Times New Roman" w:eastAsia="仿宋_GB2312" w:hAnsi="Times New Roman" w:cs="Times New Roman"/>
          <w:color w:val="333333"/>
          <w:spacing w:val="8"/>
          <w:kern w:val="0"/>
          <w:szCs w:val="21"/>
        </w:rPr>
        <w:t>30</w:t>
      </w:r>
      <w:r w:rsidRPr="009C0AC2">
        <w:rPr>
          <w:rFonts w:ascii="Times New Roman" w:eastAsia="仿宋_GB2312" w:hAnsi="Times New Roman" w:cs="Times New Roman"/>
          <w:color w:val="333333"/>
          <w:spacing w:val="8"/>
          <w:kern w:val="0"/>
          <w:szCs w:val="21"/>
        </w:rPr>
        <w:t>类。</w:t>
      </w:r>
    </w:p>
    <w:tbl>
      <w:tblPr>
        <w:tblW w:w="7953" w:type="dxa"/>
        <w:jc w:val="center"/>
        <w:shd w:val="clear" w:color="auto" w:fill="FFFFFF"/>
        <w:tblCellMar>
          <w:left w:w="0" w:type="dxa"/>
          <w:right w:w="0" w:type="dxa"/>
        </w:tblCellMar>
        <w:tblLook w:val="04A0" w:firstRow="1" w:lastRow="0" w:firstColumn="1" w:lastColumn="0" w:noHBand="0" w:noVBand="1"/>
      </w:tblPr>
      <w:tblGrid>
        <w:gridCol w:w="782"/>
        <w:gridCol w:w="916"/>
        <w:gridCol w:w="6255"/>
      </w:tblGrid>
      <w:tr w:rsidR="009C0AC2" w:rsidRPr="009C0AC2" w:rsidTr="009C0AC2">
        <w:trPr>
          <w:trHeight w:val="945"/>
          <w:jc w:val="center"/>
        </w:trPr>
        <w:tc>
          <w:tcPr>
            <w:tcW w:w="79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b/>
                <w:bCs/>
                <w:color w:val="000000"/>
                <w:spacing w:val="8"/>
                <w:kern w:val="0"/>
                <w:szCs w:val="21"/>
              </w:rPr>
              <w:t>中国（南昌）知识产权保护中心</w:t>
            </w:r>
            <w:r w:rsidRPr="009C0AC2">
              <w:rPr>
                <w:rFonts w:ascii="Times New Roman" w:eastAsia="等线" w:hAnsi="Times New Roman" w:cs="Times New Roman"/>
                <w:b/>
                <w:bCs/>
                <w:color w:val="000000"/>
                <w:spacing w:val="8"/>
                <w:kern w:val="0"/>
                <w:szCs w:val="21"/>
              </w:rPr>
              <w:t>IPC</w:t>
            </w:r>
            <w:r w:rsidRPr="009C0AC2">
              <w:rPr>
                <w:rFonts w:ascii="Times New Roman" w:eastAsia="等线" w:hAnsi="Times New Roman" w:cs="Times New Roman"/>
                <w:b/>
                <w:bCs/>
                <w:color w:val="000000"/>
                <w:spacing w:val="8"/>
                <w:kern w:val="0"/>
                <w:szCs w:val="21"/>
              </w:rPr>
              <w:t>电子信息分类号可受理范围</w:t>
            </w:r>
          </w:p>
        </w:tc>
      </w:tr>
      <w:tr w:rsidR="009C0AC2" w:rsidRPr="009C0AC2" w:rsidTr="009C0AC2">
        <w:trPr>
          <w:trHeight w:val="3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序号</w:t>
            </w:r>
          </w:p>
        </w:tc>
        <w:tc>
          <w:tcPr>
            <w:tcW w:w="916"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IPC</w:t>
            </w:r>
          </w:p>
        </w:tc>
        <w:tc>
          <w:tcPr>
            <w:tcW w:w="6255"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类别说明</w:t>
            </w:r>
          </w:p>
        </w:tc>
      </w:tr>
      <w:tr w:rsidR="009C0AC2" w:rsidRPr="009C0AC2" w:rsidTr="009C0AC2">
        <w:trPr>
          <w:trHeight w:val="93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H01B</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电缆；导体；绝缘体；导电、绝缘或介电材料的选择（磁性材料的选择入</w:t>
            </w:r>
            <w:r w:rsidRPr="009C0AC2">
              <w:rPr>
                <w:rFonts w:ascii="Times New Roman" w:eastAsia="等线" w:hAnsi="Times New Roman" w:cs="Times New Roman"/>
                <w:color w:val="000000"/>
                <w:spacing w:val="8"/>
                <w:kern w:val="0"/>
                <w:szCs w:val="21"/>
              </w:rPr>
              <w:t>H01F1/00</w:t>
            </w:r>
            <w:r w:rsidRPr="009C0AC2">
              <w:rPr>
                <w:rFonts w:ascii="Times New Roman" w:eastAsia="等线" w:hAnsi="Times New Roman" w:cs="Times New Roman"/>
                <w:color w:val="000000"/>
                <w:spacing w:val="8"/>
                <w:kern w:val="0"/>
                <w:szCs w:val="21"/>
              </w:rPr>
              <w:t>；波导管入</w:t>
            </w:r>
            <w:r w:rsidRPr="009C0AC2">
              <w:rPr>
                <w:rFonts w:ascii="Times New Roman" w:eastAsia="等线" w:hAnsi="Times New Roman" w:cs="Times New Roman"/>
                <w:color w:val="000000"/>
                <w:spacing w:val="8"/>
                <w:kern w:val="0"/>
                <w:szCs w:val="21"/>
              </w:rPr>
              <w:t>H01P</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H01F</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磁体；电感；变压器；磁性材料的选择〔</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124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3</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H01H</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电开关；继电器；选择器；紧急保护装置（接触电缆入</w:t>
            </w:r>
            <w:r w:rsidRPr="009C0AC2">
              <w:rPr>
                <w:rFonts w:ascii="Times New Roman" w:eastAsia="等线" w:hAnsi="Times New Roman" w:cs="Times New Roman"/>
                <w:color w:val="000000"/>
                <w:spacing w:val="8"/>
                <w:kern w:val="0"/>
                <w:szCs w:val="21"/>
              </w:rPr>
              <w:t>H01B7/10</w:t>
            </w:r>
            <w:r w:rsidRPr="009C0AC2">
              <w:rPr>
                <w:rFonts w:ascii="Times New Roman" w:eastAsia="等线" w:hAnsi="Times New Roman" w:cs="Times New Roman"/>
                <w:color w:val="000000"/>
                <w:spacing w:val="8"/>
                <w:kern w:val="0"/>
                <w:szCs w:val="21"/>
              </w:rPr>
              <w:t>；电解式自断续器入</w:t>
            </w:r>
            <w:r w:rsidRPr="009C0AC2">
              <w:rPr>
                <w:rFonts w:ascii="Times New Roman" w:eastAsia="等线" w:hAnsi="Times New Roman" w:cs="Times New Roman"/>
                <w:color w:val="000000"/>
                <w:spacing w:val="8"/>
                <w:kern w:val="0"/>
                <w:szCs w:val="21"/>
              </w:rPr>
              <w:t>H01G9/18</w:t>
            </w:r>
            <w:r w:rsidRPr="009C0AC2">
              <w:rPr>
                <w:rFonts w:ascii="Times New Roman" w:eastAsia="等线" w:hAnsi="Times New Roman" w:cs="Times New Roman"/>
                <w:color w:val="000000"/>
                <w:spacing w:val="8"/>
                <w:kern w:val="0"/>
                <w:szCs w:val="21"/>
              </w:rPr>
              <w:t>；紧急保护电路装置入</w:t>
            </w:r>
            <w:r w:rsidRPr="009C0AC2">
              <w:rPr>
                <w:rFonts w:ascii="Times New Roman" w:eastAsia="等线" w:hAnsi="Times New Roman" w:cs="Times New Roman"/>
                <w:color w:val="000000"/>
                <w:spacing w:val="8"/>
                <w:kern w:val="0"/>
                <w:szCs w:val="21"/>
              </w:rPr>
              <w:t>H02H</w:t>
            </w:r>
            <w:r w:rsidRPr="009C0AC2">
              <w:rPr>
                <w:rFonts w:ascii="Times New Roman" w:eastAsia="等线" w:hAnsi="Times New Roman" w:cs="Times New Roman"/>
                <w:color w:val="000000"/>
                <w:spacing w:val="8"/>
                <w:kern w:val="0"/>
                <w:szCs w:val="21"/>
              </w:rPr>
              <w:t>；无触点电子开关入</w:t>
            </w:r>
            <w:r w:rsidRPr="009C0AC2">
              <w:rPr>
                <w:rFonts w:ascii="Times New Roman" w:eastAsia="等线" w:hAnsi="Times New Roman" w:cs="Times New Roman"/>
                <w:color w:val="000000"/>
                <w:spacing w:val="8"/>
                <w:kern w:val="0"/>
                <w:szCs w:val="21"/>
              </w:rPr>
              <w:t>H03K17/00</w:t>
            </w:r>
            <w:r w:rsidRPr="009C0AC2">
              <w:rPr>
                <w:rFonts w:ascii="Times New Roman" w:eastAsia="等线" w:hAnsi="Times New Roman" w:cs="Times New Roman"/>
                <w:color w:val="000000"/>
                <w:spacing w:val="8"/>
                <w:kern w:val="0"/>
                <w:szCs w:val="21"/>
              </w:rPr>
              <w:t>）</w:t>
            </w:r>
          </w:p>
        </w:tc>
      </w:tr>
      <w:tr w:rsidR="009C0AC2" w:rsidRPr="009C0AC2" w:rsidTr="009C0AC2">
        <w:trPr>
          <w:trHeight w:val="279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4</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H01L</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半导体器件；其他类目中不包括的电固体器件（使用半导体器件的测量入</w:t>
            </w:r>
            <w:r w:rsidRPr="009C0AC2">
              <w:rPr>
                <w:rFonts w:ascii="Times New Roman" w:eastAsia="等线" w:hAnsi="Times New Roman" w:cs="Times New Roman"/>
                <w:color w:val="000000"/>
                <w:spacing w:val="8"/>
                <w:kern w:val="0"/>
                <w:szCs w:val="21"/>
              </w:rPr>
              <w:t>G01</w:t>
            </w:r>
            <w:r w:rsidRPr="009C0AC2">
              <w:rPr>
                <w:rFonts w:ascii="Times New Roman" w:eastAsia="等线" w:hAnsi="Times New Roman" w:cs="Times New Roman"/>
                <w:color w:val="000000"/>
                <w:spacing w:val="8"/>
                <w:kern w:val="0"/>
                <w:szCs w:val="21"/>
              </w:rPr>
              <w:t>；一般电阻器入</w:t>
            </w:r>
            <w:r w:rsidRPr="009C0AC2">
              <w:rPr>
                <w:rFonts w:ascii="Times New Roman" w:eastAsia="等线" w:hAnsi="Times New Roman" w:cs="Times New Roman"/>
                <w:color w:val="000000"/>
                <w:spacing w:val="8"/>
                <w:kern w:val="0"/>
                <w:szCs w:val="21"/>
              </w:rPr>
              <w:t>H01C</w:t>
            </w:r>
            <w:r w:rsidRPr="009C0AC2">
              <w:rPr>
                <w:rFonts w:ascii="Times New Roman" w:eastAsia="等线" w:hAnsi="Times New Roman" w:cs="Times New Roman"/>
                <w:color w:val="000000"/>
                <w:spacing w:val="8"/>
                <w:kern w:val="0"/>
                <w:szCs w:val="21"/>
              </w:rPr>
              <w:t>；磁体、电感器、变压器入</w:t>
            </w:r>
            <w:r w:rsidRPr="009C0AC2">
              <w:rPr>
                <w:rFonts w:ascii="Times New Roman" w:eastAsia="等线" w:hAnsi="Times New Roman" w:cs="Times New Roman"/>
                <w:color w:val="000000"/>
                <w:spacing w:val="8"/>
                <w:kern w:val="0"/>
                <w:szCs w:val="21"/>
              </w:rPr>
              <w:t>H01F</w:t>
            </w:r>
            <w:r w:rsidRPr="009C0AC2">
              <w:rPr>
                <w:rFonts w:ascii="Times New Roman" w:eastAsia="等线" w:hAnsi="Times New Roman" w:cs="Times New Roman"/>
                <w:color w:val="000000"/>
                <w:spacing w:val="8"/>
                <w:kern w:val="0"/>
                <w:szCs w:val="21"/>
              </w:rPr>
              <w:t>；一般电容器入</w:t>
            </w:r>
            <w:r w:rsidRPr="009C0AC2">
              <w:rPr>
                <w:rFonts w:ascii="Times New Roman" w:eastAsia="等线" w:hAnsi="Times New Roman" w:cs="Times New Roman"/>
                <w:color w:val="000000"/>
                <w:spacing w:val="8"/>
                <w:kern w:val="0"/>
                <w:szCs w:val="21"/>
              </w:rPr>
              <w:t>H01G</w:t>
            </w:r>
            <w:r w:rsidRPr="009C0AC2">
              <w:rPr>
                <w:rFonts w:ascii="Times New Roman" w:eastAsia="等线" w:hAnsi="Times New Roman" w:cs="Times New Roman"/>
                <w:color w:val="000000"/>
                <w:spacing w:val="8"/>
                <w:kern w:val="0"/>
                <w:szCs w:val="21"/>
              </w:rPr>
              <w:t>；电解型器件入</w:t>
            </w:r>
            <w:r w:rsidRPr="009C0AC2">
              <w:rPr>
                <w:rFonts w:ascii="Times New Roman" w:eastAsia="等线" w:hAnsi="Times New Roman" w:cs="Times New Roman"/>
                <w:color w:val="000000"/>
                <w:spacing w:val="8"/>
                <w:kern w:val="0"/>
                <w:szCs w:val="21"/>
              </w:rPr>
              <w:t>H01G 9/00</w:t>
            </w:r>
            <w:r w:rsidRPr="009C0AC2">
              <w:rPr>
                <w:rFonts w:ascii="Times New Roman" w:eastAsia="等线" w:hAnsi="Times New Roman" w:cs="Times New Roman"/>
                <w:color w:val="000000"/>
                <w:spacing w:val="8"/>
                <w:kern w:val="0"/>
                <w:szCs w:val="21"/>
              </w:rPr>
              <w:t>；电池组、蓄电池入</w:t>
            </w:r>
            <w:r w:rsidRPr="009C0AC2">
              <w:rPr>
                <w:rFonts w:ascii="Times New Roman" w:eastAsia="等线" w:hAnsi="Times New Roman" w:cs="Times New Roman"/>
                <w:color w:val="000000"/>
                <w:spacing w:val="8"/>
                <w:kern w:val="0"/>
                <w:szCs w:val="21"/>
              </w:rPr>
              <w:t>H01M</w:t>
            </w:r>
            <w:r w:rsidRPr="009C0AC2">
              <w:rPr>
                <w:rFonts w:ascii="Times New Roman" w:eastAsia="等线" w:hAnsi="Times New Roman" w:cs="Times New Roman"/>
                <w:color w:val="000000"/>
                <w:spacing w:val="8"/>
                <w:kern w:val="0"/>
                <w:szCs w:val="21"/>
              </w:rPr>
              <w:t>；波导管、谐振器或波导型线路入</w:t>
            </w:r>
            <w:r w:rsidRPr="009C0AC2">
              <w:rPr>
                <w:rFonts w:ascii="Times New Roman" w:eastAsia="等线" w:hAnsi="Times New Roman" w:cs="Times New Roman"/>
                <w:color w:val="000000"/>
                <w:spacing w:val="8"/>
                <w:kern w:val="0"/>
                <w:szCs w:val="21"/>
              </w:rPr>
              <w:t>H01P</w:t>
            </w:r>
            <w:r w:rsidRPr="009C0AC2">
              <w:rPr>
                <w:rFonts w:ascii="Times New Roman" w:eastAsia="等线" w:hAnsi="Times New Roman" w:cs="Times New Roman"/>
                <w:color w:val="000000"/>
                <w:spacing w:val="8"/>
                <w:kern w:val="0"/>
                <w:szCs w:val="21"/>
              </w:rPr>
              <w:t>；线路连接器、汇流器入</w:t>
            </w:r>
            <w:r w:rsidRPr="009C0AC2">
              <w:rPr>
                <w:rFonts w:ascii="Times New Roman" w:eastAsia="等线" w:hAnsi="Times New Roman" w:cs="Times New Roman"/>
                <w:color w:val="000000"/>
                <w:spacing w:val="8"/>
                <w:kern w:val="0"/>
                <w:szCs w:val="21"/>
              </w:rPr>
              <w:t>H01R</w:t>
            </w:r>
            <w:r w:rsidRPr="009C0AC2">
              <w:rPr>
                <w:rFonts w:ascii="Times New Roman" w:eastAsia="等线" w:hAnsi="Times New Roman" w:cs="Times New Roman"/>
                <w:color w:val="000000"/>
                <w:spacing w:val="8"/>
                <w:kern w:val="0"/>
                <w:szCs w:val="21"/>
              </w:rPr>
              <w:t>；受激发射器件入</w:t>
            </w:r>
            <w:r w:rsidRPr="009C0AC2">
              <w:rPr>
                <w:rFonts w:ascii="Times New Roman" w:eastAsia="等线" w:hAnsi="Times New Roman" w:cs="Times New Roman"/>
                <w:color w:val="000000"/>
                <w:spacing w:val="8"/>
                <w:kern w:val="0"/>
                <w:szCs w:val="21"/>
              </w:rPr>
              <w:t>H01S</w:t>
            </w:r>
            <w:r w:rsidRPr="009C0AC2">
              <w:rPr>
                <w:rFonts w:ascii="Times New Roman" w:eastAsia="等线" w:hAnsi="Times New Roman" w:cs="Times New Roman"/>
                <w:color w:val="000000"/>
                <w:spacing w:val="8"/>
                <w:kern w:val="0"/>
                <w:szCs w:val="21"/>
              </w:rPr>
              <w:t>；机电谐振器入</w:t>
            </w:r>
            <w:r w:rsidRPr="009C0AC2">
              <w:rPr>
                <w:rFonts w:ascii="Times New Roman" w:eastAsia="等线" w:hAnsi="Times New Roman" w:cs="Times New Roman"/>
                <w:color w:val="000000"/>
                <w:spacing w:val="8"/>
                <w:kern w:val="0"/>
                <w:szCs w:val="21"/>
              </w:rPr>
              <w:t>H03H</w:t>
            </w:r>
            <w:r w:rsidRPr="009C0AC2">
              <w:rPr>
                <w:rFonts w:ascii="Times New Roman" w:eastAsia="等线" w:hAnsi="Times New Roman" w:cs="Times New Roman"/>
                <w:color w:val="000000"/>
                <w:spacing w:val="8"/>
                <w:kern w:val="0"/>
                <w:szCs w:val="21"/>
              </w:rPr>
              <w:t>；扬声器、送话器、留声机拾音器或类似的声机电传感器入</w:t>
            </w:r>
            <w:r w:rsidRPr="009C0AC2">
              <w:rPr>
                <w:rFonts w:ascii="Times New Roman" w:eastAsia="等线" w:hAnsi="Times New Roman" w:cs="Times New Roman"/>
                <w:color w:val="000000"/>
                <w:spacing w:val="8"/>
                <w:kern w:val="0"/>
                <w:szCs w:val="21"/>
              </w:rPr>
              <w:t>H04R</w:t>
            </w:r>
            <w:r w:rsidRPr="009C0AC2">
              <w:rPr>
                <w:rFonts w:ascii="Times New Roman" w:eastAsia="等线" w:hAnsi="Times New Roman" w:cs="Times New Roman"/>
                <w:color w:val="000000"/>
                <w:spacing w:val="8"/>
                <w:kern w:val="0"/>
                <w:szCs w:val="21"/>
              </w:rPr>
              <w:t>；一般电光源入</w:t>
            </w:r>
            <w:r w:rsidRPr="009C0AC2">
              <w:rPr>
                <w:rFonts w:ascii="Times New Roman" w:eastAsia="等线" w:hAnsi="Times New Roman" w:cs="Times New Roman"/>
                <w:color w:val="000000"/>
                <w:spacing w:val="8"/>
                <w:kern w:val="0"/>
                <w:szCs w:val="21"/>
              </w:rPr>
              <w:t>H05B</w:t>
            </w:r>
            <w:r w:rsidRPr="009C0AC2">
              <w:rPr>
                <w:rFonts w:ascii="Times New Roman" w:eastAsia="等线" w:hAnsi="Times New Roman" w:cs="Times New Roman"/>
                <w:color w:val="000000"/>
                <w:spacing w:val="8"/>
                <w:kern w:val="0"/>
                <w:szCs w:val="21"/>
              </w:rPr>
              <w:t>；印刷电路、混合电路、电设备的外壳或结构零部件、电气元件的组件的制造入</w:t>
            </w:r>
            <w:r w:rsidRPr="009C0AC2">
              <w:rPr>
                <w:rFonts w:ascii="Times New Roman" w:eastAsia="等线" w:hAnsi="Times New Roman" w:cs="Times New Roman"/>
                <w:color w:val="000000"/>
                <w:spacing w:val="8"/>
                <w:kern w:val="0"/>
                <w:szCs w:val="21"/>
              </w:rPr>
              <w:t>H05K</w:t>
            </w:r>
            <w:r w:rsidRPr="009C0AC2">
              <w:rPr>
                <w:rFonts w:ascii="Times New Roman" w:eastAsia="等线" w:hAnsi="Times New Roman" w:cs="Times New Roman"/>
                <w:color w:val="000000"/>
                <w:spacing w:val="8"/>
                <w:kern w:val="0"/>
                <w:szCs w:val="21"/>
              </w:rPr>
              <w:t>；在具有特殊应用的电路中半导体器件的使用见该应用的小类）〔</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124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5</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H01M</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用于直接转变化学能为电能的方法或装置，例如电池组〔</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〕（一般电化学的方法或装置入</w:t>
            </w:r>
            <w:r w:rsidRPr="009C0AC2">
              <w:rPr>
                <w:rFonts w:ascii="Times New Roman" w:eastAsia="等线" w:hAnsi="Times New Roman" w:cs="Times New Roman"/>
                <w:color w:val="000000"/>
                <w:spacing w:val="8"/>
                <w:kern w:val="0"/>
                <w:szCs w:val="21"/>
              </w:rPr>
              <w:t>C25</w:t>
            </w:r>
            <w:r w:rsidRPr="009C0AC2">
              <w:rPr>
                <w:rFonts w:ascii="Times New Roman" w:eastAsia="等线" w:hAnsi="Times New Roman" w:cs="Times New Roman"/>
                <w:color w:val="000000"/>
                <w:spacing w:val="8"/>
                <w:kern w:val="0"/>
                <w:szCs w:val="21"/>
              </w:rPr>
              <w:t>；用于转变光或热为电能的半导体或其他固态器件入</w:t>
            </w:r>
            <w:r w:rsidRPr="009C0AC2">
              <w:rPr>
                <w:rFonts w:ascii="Times New Roman" w:eastAsia="等线" w:hAnsi="Times New Roman" w:cs="Times New Roman"/>
                <w:color w:val="000000"/>
                <w:spacing w:val="8"/>
                <w:kern w:val="0"/>
                <w:szCs w:val="21"/>
              </w:rPr>
              <w:t>H01L</w:t>
            </w:r>
            <w:r w:rsidRPr="009C0AC2">
              <w:rPr>
                <w:rFonts w:ascii="Times New Roman" w:eastAsia="等线" w:hAnsi="Times New Roman" w:cs="Times New Roman"/>
                <w:color w:val="000000"/>
                <w:spacing w:val="8"/>
                <w:kern w:val="0"/>
                <w:szCs w:val="21"/>
              </w:rPr>
              <w:t>，例如</w:t>
            </w:r>
            <w:r w:rsidRPr="009C0AC2">
              <w:rPr>
                <w:rFonts w:ascii="Times New Roman" w:eastAsia="等线" w:hAnsi="Times New Roman" w:cs="Times New Roman"/>
                <w:color w:val="000000"/>
                <w:spacing w:val="8"/>
                <w:kern w:val="0"/>
                <w:szCs w:val="21"/>
              </w:rPr>
              <w:t>H01L 31/00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H01L 35/00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H01L 37/00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6</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H01Q</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天线（微波加热用辐射器或天线入</w:t>
            </w:r>
            <w:r w:rsidRPr="009C0AC2">
              <w:rPr>
                <w:rFonts w:ascii="Times New Roman" w:eastAsia="等线" w:hAnsi="Times New Roman" w:cs="Times New Roman"/>
                <w:color w:val="000000"/>
                <w:spacing w:val="8"/>
                <w:kern w:val="0"/>
                <w:szCs w:val="21"/>
              </w:rPr>
              <w:t>H05B6/72</w:t>
            </w:r>
            <w:r w:rsidRPr="009C0AC2">
              <w:rPr>
                <w:rFonts w:ascii="Times New Roman" w:eastAsia="等线" w:hAnsi="Times New Roman" w:cs="Times New Roman"/>
                <w:color w:val="000000"/>
                <w:spacing w:val="8"/>
                <w:kern w:val="0"/>
                <w:szCs w:val="21"/>
              </w:rPr>
              <w:t>）</w:t>
            </w:r>
          </w:p>
        </w:tc>
      </w:tr>
      <w:tr w:rsidR="009C0AC2" w:rsidRPr="009C0AC2" w:rsidTr="009C0AC2">
        <w:trPr>
          <w:trHeight w:val="154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7</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H01R</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导电连接；一组相互绝缘的电连接元件的结构组合；连接装置；集电器（开关，熔断器入</w:t>
            </w:r>
            <w:r w:rsidRPr="009C0AC2">
              <w:rPr>
                <w:rFonts w:ascii="Times New Roman" w:eastAsia="等线" w:hAnsi="Times New Roman" w:cs="Times New Roman"/>
                <w:color w:val="000000"/>
                <w:spacing w:val="8"/>
                <w:kern w:val="0"/>
                <w:szCs w:val="21"/>
              </w:rPr>
              <w:t>H01H</w:t>
            </w:r>
            <w:r w:rsidRPr="009C0AC2">
              <w:rPr>
                <w:rFonts w:ascii="Times New Roman" w:eastAsia="等线" w:hAnsi="Times New Roman" w:cs="Times New Roman"/>
                <w:color w:val="000000"/>
                <w:spacing w:val="8"/>
                <w:kern w:val="0"/>
                <w:szCs w:val="21"/>
              </w:rPr>
              <w:t>；波导型耦合装置入</w:t>
            </w:r>
            <w:r w:rsidRPr="009C0AC2">
              <w:rPr>
                <w:rFonts w:ascii="Times New Roman" w:eastAsia="等线" w:hAnsi="Times New Roman" w:cs="Times New Roman"/>
                <w:color w:val="000000"/>
                <w:spacing w:val="8"/>
                <w:kern w:val="0"/>
                <w:szCs w:val="21"/>
              </w:rPr>
              <w:t>H01P 5/00</w:t>
            </w:r>
            <w:r w:rsidRPr="009C0AC2">
              <w:rPr>
                <w:rFonts w:ascii="Times New Roman" w:eastAsia="等线" w:hAnsi="Times New Roman" w:cs="Times New Roman"/>
                <w:color w:val="000000"/>
                <w:spacing w:val="8"/>
                <w:kern w:val="0"/>
                <w:szCs w:val="21"/>
              </w:rPr>
              <w:t>；供电或配电切换装置入</w:t>
            </w:r>
            <w:r w:rsidRPr="009C0AC2">
              <w:rPr>
                <w:rFonts w:ascii="Times New Roman" w:eastAsia="等线" w:hAnsi="Times New Roman" w:cs="Times New Roman"/>
                <w:color w:val="000000"/>
                <w:spacing w:val="8"/>
                <w:kern w:val="0"/>
                <w:szCs w:val="21"/>
              </w:rPr>
              <w:t>H02B</w:t>
            </w:r>
            <w:r w:rsidRPr="009C0AC2">
              <w:rPr>
                <w:rFonts w:ascii="Times New Roman" w:eastAsia="等线" w:hAnsi="Times New Roman" w:cs="Times New Roman"/>
                <w:color w:val="000000"/>
                <w:spacing w:val="8"/>
                <w:kern w:val="0"/>
                <w:szCs w:val="21"/>
              </w:rPr>
              <w:t>；电线或电缆、光电电线或电缆或电气辅助设备的安装入</w:t>
            </w:r>
            <w:r w:rsidRPr="009C0AC2">
              <w:rPr>
                <w:rFonts w:ascii="Times New Roman" w:eastAsia="等线" w:hAnsi="Times New Roman" w:cs="Times New Roman"/>
                <w:color w:val="000000"/>
                <w:spacing w:val="8"/>
                <w:kern w:val="0"/>
                <w:szCs w:val="21"/>
              </w:rPr>
              <w:t>H02G</w:t>
            </w:r>
            <w:r w:rsidRPr="009C0AC2">
              <w:rPr>
                <w:rFonts w:ascii="Times New Roman" w:eastAsia="等线" w:hAnsi="Times New Roman" w:cs="Times New Roman"/>
                <w:color w:val="000000"/>
                <w:spacing w:val="8"/>
                <w:kern w:val="0"/>
                <w:szCs w:val="21"/>
              </w:rPr>
              <w:t>；与印刷电路电连接或印刷电路之间电连接用的印制装置入</w:t>
            </w:r>
            <w:r w:rsidRPr="009C0AC2">
              <w:rPr>
                <w:rFonts w:ascii="Times New Roman" w:eastAsia="等线" w:hAnsi="Times New Roman" w:cs="Times New Roman"/>
                <w:color w:val="000000"/>
                <w:spacing w:val="8"/>
                <w:kern w:val="0"/>
                <w:szCs w:val="21"/>
              </w:rPr>
              <w:t>H05K</w:t>
            </w:r>
            <w:r w:rsidRPr="009C0AC2">
              <w:rPr>
                <w:rFonts w:ascii="Times New Roman" w:eastAsia="等线" w:hAnsi="Times New Roman" w:cs="Times New Roman"/>
                <w:color w:val="000000"/>
                <w:spacing w:val="8"/>
                <w:kern w:val="0"/>
                <w:szCs w:val="21"/>
              </w:rPr>
              <w:t>）</w:t>
            </w:r>
          </w:p>
        </w:tc>
      </w:tr>
      <w:tr w:rsidR="009C0AC2" w:rsidRPr="009C0AC2" w:rsidTr="009C0AC2">
        <w:trPr>
          <w:trHeight w:val="187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lastRenderedPageBreak/>
              <w:t>8</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H02H</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紧急保护电路装置（指示或警报意外工作情况的入</w:t>
            </w:r>
            <w:r w:rsidRPr="009C0AC2">
              <w:rPr>
                <w:rFonts w:ascii="Times New Roman" w:eastAsia="等线" w:hAnsi="Times New Roman" w:cs="Times New Roman"/>
                <w:color w:val="000000"/>
                <w:spacing w:val="8"/>
                <w:kern w:val="0"/>
                <w:szCs w:val="21"/>
              </w:rPr>
              <w:t>G01R</w:t>
            </w:r>
            <w:r w:rsidRPr="009C0AC2">
              <w:rPr>
                <w:rFonts w:ascii="Times New Roman" w:eastAsia="等线" w:hAnsi="Times New Roman" w:cs="Times New Roman"/>
                <w:color w:val="000000"/>
                <w:spacing w:val="8"/>
                <w:kern w:val="0"/>
                <w:szCs w:val="21"/>
              </w:rPr>
              <w:t>，例如</w:t>
            </w:r>
            <w:r w:rsidRPr="009C0AC2">
              <w:rPr>
                <w:rFonts w:ascii="Times New Roman" w:eastAsia="等线" w:hAnsi="Times New Roman" w:cs="Times New Roman"/>
                <w:color w:val="000000"/>
                <w:spacing w:val="8"/>
                <w:kern w:val="0"/>
                <w:szCs w:val="21"/>
              </w:rPr>
              <w:t>G01R 31/00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G08B</w:t>
            </w:r>
            <w:r w:rsidRPr="009C0AC2">
              <w:rPr>
                <w:rFonts w:ascii="Times New Roman" w:eastAsia="等线" w:hAnsi="Times New Roman" w:cs="Times New Roman"/>
                <w:color w:val="000000"/>
                <w:spacing w:val="8"/>
                <w:kern w:val="0"/>
                <w:szCs w:val="21"/>
              </w:rPr>
              <w:t>；沿线测定故障位置入</w:t>
            </w:r>
            <w:r w:rsidRPr="009C0AC2">
              <w:rPr>
                <w:rFonts w:ascii="Times New Roman" w:eastAsia="等线" w:hAnsi="Times New Roman" w:cs="Times New Roman"/>
                <w:color w:val="000000"/>
                <w:spacing w:val="8"/>
                <w:kern w:val="0"/>
                <w:szCs w:val="21"/>
              </w:rPr>
              <w:t>G01R 31/08</w:t>
            </w:r>
            <w:r w:rsidRPr="009C0AC2">
              <w:rPr>
                <w:rFonts w:ascii="Times New Roman" w:eastAsia="等线" w:hAnsi="Times New Roman" w:cs="Times New Roman"/>
                <w:color w:val="000000"/>
                <w:spacing w:val="8"/>
                <w:kern w:val="0"/>
                <w:szCs w:val="21"/>
              </w:rPr>
              <w:t>；紧急保护装置入</w:t>
            </w:r>
            <w:r w:rsidRPr="009C0AC2">
              <w:rPr>
                <w:rFonts w:ascii="Times New Roman" w:eastAsia="等线" w:hAnsi="Times New Roman" w:cs="Times New Roman"/>
                <w:color w:val="000000"/>
                <w:spacing w:val="8"/>
                <w:kern w:val="0"/>
                <w:szCs w:val="21"/>
              </w:rPr>
              <w:t>H01H</w:t>
            </w:r>
            <w:r w:rsidRPr="009C0AC2">
              <w:rPr>
                <w:rFonts w:ascii="Times New Roman" w:eastAsia="等线" w:hAnsi="Times New Roman" w:cs="Times New Roman"/>
                <w:color w:val="000000"/>
                <w:spacing w:val="8"/>
                <w:kern w:val="0"/>
                <w:szCs w:val="21"/>
              </w:rPr>
              <w:t>）</w:t>
            </w:r>
          </w:p>
        </w:tc>
      </w:tr>
      <w:tr w:rsidR="009C0AC2" w:rsidRPr="009C0AC2" w:rsidTr="009C0AC2">
        <w:trPr>
          <w:trHeight w:val="118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9</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H02J</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供电或配电的电路装置或系统；电能存储系统（用于测量</w:t>
            </w:r>
            <w:r w:rsidRPr="009C0AC2">
              <w:rPr>
                <w:rFonts w:ascii="Times New Roman" w:eastAsia="等线" w:hAnsi="Times New Roman" w:cs="Times New Roman"/>
                <w:color w:val="000000"/>
                <w:spacing w:val="8"/>
                <w:kern w:val="0"/>
                <w:szCs w:val="21"/>
              </w:rPr>
              <w:t>X</w:t>
            </w:r>
            <w:r w:rsidRPr="009C0AC2">
              <w:rPr>
                <w:rFonts w:ascii="Times New Roman" w:eastAsia="等线" w:hAnsi="Times New Roman" w:cs="Times New Roman"/>
                <w:color w:val="000000"/>
                <w:spacing w:val="8"/>
                <w:kern w:val="0"/>
                <w:szCs w:val="21"/>
              </w:rPr>
              <w:t>射线、</w:t>
            </w:r>
            <w:r w:rsidRPr="009C0AC2">
              <w:rPr>
                <w:rFonts w:ascii="Times New Roman" w:eastAsia="等线" w:hAnsi="Times New Roman" w:cs="Times New Roman"/>
                <w:color w:val="000000"/>
                <w:spacing w:val="8"/>
                <w:kern w:val="0"/>
                <w:szCs w:val="21"/>
              </w:rPr>
              <w:t>γ</w:t>
            </w:r>
            <w:r w:rsidRPr="009C0AC2">
              <w:rPr>
                <w:rFonts w:ascii="Times New Roman" w:eastAsia="等线" w:hAnsi="Times New Roman" w:cs="Times New Roman"/>
                <w:color w:val="000000"/>
                <w:spacing w:val="8"/>
                <w:kern w:val="0"/>
                <w:szCs w:val="21"/>
              </w:rPr>
              <w:t>射线、微粒子射线或宇宙射线设备的供电电路入</w:t>
            </w:r>
            <w:r w:rsidRPr="009C0AC2">
              <w:rPr>
                <w:rFonts w:ascii="Times New Roman" w:eastAsia="等线" w:hAnsi="Times New Roman" w:cs="Times New Roman"/>
                <w:color w:val="000000"/>
                <w:spacing w:val="8"/>
                <w:kern w:val="0"/>
                <w:szCs w:val="21"/>
              </w:rPr>
              <w:t>G01T 1/175</w:t>
            </w:r>
            <w:r w:rsidRPr="009C0AC2">
              <w:rPr>
                <w:rFonts w:ascii="Times New Roman" w:eastAsia="等线" w:hAnsi="Times New Roman" w:cs="Times New Roman"/>
                <w:color w:val="000000"/>
                <w:spacing w:val="8"/>
                <w:kern w:val="0"/>
                <w:szCs w:val="21"/>
              </w:rPr>
              <w:t>；专用于具有不动件的电子时钟的供电电路入</w:t>
            </w:r>
            <w:r w:rsidRPr="009C0AC2">
              <w:rPr>
                <w:rFonts w:ascii="Times New Roman" w:eastAsia="等线" w:hAnsi="Times New Roman" w:cs="Times New Roman"/>
                <w:color w:val="000000"/>
                <w:spacing w:val="8"/>
                <w:kern w:val="0"/>
                <w:szCs w:val="21"/>
              </w:rPr>
              <w:t>G04G 19/00</w:t>
            </w:r>
            <w:r w:rsidRPr="009C0AC2">
              <w:rPr>
                <w:rFonts w:ascii="Times New Roman" w:eastAsia="等线" w:hAnsi="Times New Roman" w:cs="Times New Roman"/>
                <w:color w:val="000000"/>
                <w:spacing w:val="8"/>
                <w:kern w:val="0"/>
                <w:szCs w:val="21"/>
              </w:rPr>
              <w:t>；用于数字计算机的入</w:t>
            </w:r>
            <w:r w:rsidRPr="009C0AC2">
              <w:rPr>
                <w:rFonts w:ascii="Times New Roman" w:eastAsia="等线" w:hAnsi="Times New Roman" w:cs="Times New Roman"/>
                <w:color w:val="000000"/>
                <w:spacing w:val="8"/>
                <w:kern w:val="0"/>
                <w:szCs w:val="21"/>
              </w:rPr>
              <w:t>G06F 1/18</w:t>
            </w:r>
            <w:r w:rsidRPr="009C0AC2">
              <w:rPr>
                <w:rFonts w:ascii="Times New Roman" w:eastAsia="等线" w:hAnsi="Times New Roman" w:cs="Times New Roman"/>
                <w:color w:val="000000"/>
                <w:spacing w:val="8"/>
                <w:kern w:val="0"/>
                <w:szCs w:val="21"/>
              </w:rPr>
              <w:t>；用于放电管的入</w:t>
            </w:r>
            <w:r w:rsidRPr="009C0AC2">
              <w:rPr>
                <w:rFonts w:ascii="Times New Roman" w:eastAsia="等线" w:hAnsi="Times New Roman" w:cs="Times New Roman"/>
                <w:color w:val="000000"/>
                <w:spacing w:val="8"/>
                <w:kern w:val="0"/>
                <w:szCs w:val="21"/>
              </w:rPr>
              <w:t>H01J 37/248</w:t>
            </w:r>
            <w:r w:rsidRPr="009C0AC2">
              <w:rPr>
                <w:rFonts w:ascii="Times New Roman" w:eastAsia="等线" w:hAnsi="Times New Roman" w:cs="Times New Roman"/>
                <w:color w:val="000000"/>
                <w:spacing w:val="8"/>
                <w:kern w:val="0"/>
                <w:szCs w:val="21"/>
              </w:rPr>
              <w:t>；电能转换用电路或设备，这种电路或设备的控制装置或调整装置入</w:t>
            </w:r>
            <w:r w:rsidRPr="009C0AC2">
              <w:rPr>
                <w:rFonts w:ascii="Times New Roman" w:eastAsia="等线" w:hAnsi="Times New Roman" w:cs="Times New Roman"/>
                <w:color w:val="000000"/>
                <w:spacing w:val="8"/>
                <w:kern w:val="0"/>
                <w:szCs w:val="21"/>
              </w:rPr>
              <w:t>H02M</w:t>
            </w:r>
            <w:r w:rsidRPr="009C0AC2">
              <w:rPr>
                <w:rFonts w:ascii="Times New Roman" w:eastAsia="等线" w:hAnsi="Times New Roman" w:cs="Times New Roman"/>
                <w:color w:val="000000"/>
                <w:spacing w:val="8"/>
                <w:kern w:val="0"/>
                <w:szCs w:val="21"/>
              </w:rPr>
              <w:t>；数个电机的相关控制，原动机</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发电机组的控制入</w:t>
            </w:r>
            <w:r w:rsidRPr="009C0AC2">
              <w:rPr>
                <w:rFonts w:ascii="Times New Roman" w:eastAsia="等线" w:hAnsi="Times New Roman" w:cs="Times New Roman"/>
                <w:color w:val="000000"/>
                <w:spacing w:val="8"/>
                <w:kern w:val="0"/>
                <w:szCs w:val="21"/>
              </w:rPr>
              <w:t>H02P</w:t>
            </w:r>
            <w:r w:rsidRPr="009C0AC2">
              <w:rPr>
                <w:rFonts w:ascii="Times New Roman" w:eastAsia="等线" w:hAnsi="Times New Roman" w:cs="Times New Roman"/>
                <w:color w:val="000000"/>
                <w:spacing w:val="8"/>
                <w:kern w:val="0"/>
                <w:szCs w:val="21"/>
              </w:rPr>
              <w:t>；高频电力的控制入</w:t>
            </w:r>
            <w:r w:rsidRPr="009C0AC2">
              <w:rPr>
                <w:rFonts w:ascii="Times New Roman" w:eastAsia="等线" w:hAnsi="Times New Roman" w:cs="Times New Roman"/>
                <w:color w:val="000000"/>
                <w:spacing w:val="8"/>
                <w:kern w:val="0"/>
                <w:szCs w:val="21"/>
              </w:rPr>
              <w:t>H03L</w:t>
            </w:r>
            <w:r w:rsidRPr="009C0AC2">
              <w:rPr>
                <w:rFonts w:ascii="Times New Roman" w:eastAsia="等线" w:hAnsi="Times New Roman" w:cs="Times New Roman"/>
                <w:color w:val="000000"/>
                <w:spacing w:val="8"/>
                <w:kern w:val="0"/>
                <w:szCs w:val="21"/>
              </w:rPr>
              <w:t>；用以传输信息的电力线路或电力网附加用途入</w:t>
            </w:r>
            <w:r w:rsidRPr="009C0AC2">
              <w:rPr>
                <w:rFonts w:ascii="Times New Roman" w:eastAsia="等线" w:hAnsi="Times New Roman" w:cs="Times New Roman"/>
                <w:color w:val="000000"/>
                <w:spacing w:val="8"/>
                <w:kern w:val="0"/>
                <w:szCs w:val="21"/>
              </w:rPr>
              <w:t>H04B</w:t>
            </w:r>
            <w:r w:rsidRPr="009C0AC2">
              <w:rPr>
                <w:rFonts w:ascii="Times New Roman" w:eastAsia="等线" w:hAnsi="Times New Roman" w:cs="Times New Roman"/>
                <w:color w:val="000000"/>
                <w:spacing w:val="8"/>
                <w:kern w:val="0"/>
                <w:szCs w:val="21"/>
              </w:rPr>
              <w:t>）</w:t>
            </w:r>
          </w:p>
        </w:tc>
      </w:tr>
      <w:tr w:rsidR="009C0AC2" w:rsidRPr="009C0AC2" w:rsidTr="009C0AC2">
        <w:trPr>
          <w:trHeight w:val="1083"/>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H02K</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电机（电动继电器入</w:t>
            </w:r>
            <w:r w:rsidRPr="009C0AC2">
              <w:rPr>
                <w:rFonts w:ascii="Times New Roman" w:eastAsia="等线" w:hAnsi="Times New Roman" w:cs="Times New Roman"/>
                <w:color w:val="000000"/>
                <w:spacing w:val="8"/>
                <w:kern w:val="0"/>
                <w:szCs w:val="21"/>
              </w:rPr>
              <w:t>H01H 53/00</w:t>
            </w:r>
            <w:r w:rsidRPr="009C0AC2">
              <w:rPr>
                <w:rFonts w:ascii="Times New Roman" w:eastAsia="等线" w:hAnsi="Times New Roman" w:cs="Times New Roman"/>
                <w:color w:val="000000"/>
                <w:spacing w:val="8"/>
                <w:kern w:val="0"/>
                <w:szCs w:val="21"/>
              </w:rPr>
              <w:t>；直流或交流电力输入变换为浪涌电力输出入</w:t>
            </w:r>
            <w:r w:rsidRPr="009C0AC2">
              <w:rPr>
                <w:rFonts w:ascii="Times New Roman" w:eastAsia="等线" w:hAnsi="Times New Roman" w:cs="Times New Roman"/>
                <w:color w:val="000000"/>
                <w:spacing w:val="8"/>
                <w:kern w:val="0"/>
                <w:szCs w:val="21"/>
              </w:rPr>
              <w:t>H02M 9/00</w:t>
            </w:r>
            <w:r w:rsidRPr="009C0AC2">
              <w:rPr>
                <w:rFonts w:ascii="Times New Roman" w:eastAsia="等线" w:hAnsi="Times New Roman" w:cs="Times New Roman"/>
                <w:color w:val="000000"/>
                <w:spacing w:val="8"/>
                <w:kern w:val="0"/>
                <w:szCs w:val="21"/>
              </w:rPr>
              <w:t>）</w:t>
            </w:r>
          </w:p>
        </w:tc>
      </w:tr>
      <w:tr w:rsidR="009C0AC2" w:rsidRPr="009C0AC2" w:rsidTr="009C0AC2">
        <w:trPr>
          <w:trHeight w:val="112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11</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H02M</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用于交流和交流之间、交流和直流之间、或直流和直流之间的转换以及用于与电源或类似的供电系统一起使用的设备；直流或交流输入功率至浪涌输出功率的转换；以及它们的控制或调节（专用于没有可动部件的电子时钟的电流或者电压的变换入</w:t>
            </w:r>
            <w:r w:rsidRPr="009C0AC2">
              <w:rPr>
                <w:rFonts w:ascii="Times New Roman" w:eastAsia="等线" w:hAnsi="Times New Roman" w:cs="Times New Roman"/>
                <w:color w:val="000000"/>
                <w:spacing w:val="8"/>
                <w:kern w:val="0"/>
                <w:szCs w:val="21"/>
              </w:rPr>
              <w:t>G04G 19/02</w:t>
            </w:r>
            <w:r w:rsidRPr="009C0AC2">
              <w:rPr>
                <w:rFonts w:ascii="Times New Roman" w:eastAsia="等线" w:hAnsi="Times New Roman" w:cs="Times New Roman"/>
                <w:color w:val="000000"/>
                <w:spacing w:val="8"/>
                <w:kern w:val="0"/>
                <w:szCs w:val="21"/>
              </w:rPr>
              <w:t>；调节电或磁变量的系统，例如用变压器、电抗器、或扼流圈及这种系统与静止变换器的组合，一般入</w:t>
            </w:r>
            <w:r w:rsidRPr="009C0AC2">
              <w:rPr>
                <w:rFonts w:ascii="Times New Roman" w:eastAsia="等线" w:hAnsi="Times New Roman" w:cs="Times New Roman"/>
                <w:color w:val="000000"/>
                <w:spacing w:val="8"/>
                <w:kern w:val="0"/>
                <w:szCs w:val="21"/>
              </w:rPr>
              <w:t>G05F</w:t>
            </w:r>
            <w:r w:rsidRPr="009C0AC2">
              <w:rPr>
                <w:rFonts w:ascii="Times New Roman" w:eastAsia="等线" w:hAnsi="Times New Roman" w:cs="Times New Roman"/>
                <w:color w:val="000000"/>
                <w:spacing w:val="8"/>
                <w:kern w:val="0"/>
                <w:szCs w:val="21"/>
              </w:rPr>
              <w:t>；用于数字计算机的入</w:t>
            </w:r>
            <w:r w:rsidRPr="009C0AC2">
              <w:rPr>
                <w:rFonts w:ascii="Times New Roman" w:eastAsia="等线" w:hAnsi="Times New Roman" w:cs="Times New Roman"/>
                <w:color w:val="000000"/>
                <w:spacing w:val="8"/>
                <w:kern w:val="0"/>
                <w:szCs w:val="21"/>
              </w:rPr>
              <w:t>G06F 1/00</w:t>
            </w:r>
            <w:r w:rsidRPr="009C0AC2">
              <w:rPr>
                <w:rFonts w:ascii="Times New Roman" w:eastAsia="等线" w:hAnsi="Times New Roman" w:cs="Times New Roman"/>
                <w:color w:val="000000"/>
                <w:spacing w:val="8"/>
                <w:kern w:val="0"/>
                <w:szCs w:val="21"/>
              </w:rPr>
              <w:t>；变压器入</w:t>
            </w:r>
            <w:r w:rsidRPr="009C0AC2">
              <w:rPr>
                <w:rFonts w:ascii="Times New Roman" w:eastAsia="等线" w:hAnsi="Times New Roman" w:cs="Times New Roman"/>
                <w:color w:val="000000"/>
                <w:spacing w:val="8"/>
                <w:kern w:val="0"/>
                <w:szCs w:val="21"/>
              </w:rPr>
              <w:t>H01F</w:t>
            </w:r>
            <w:r w:rsidRPr="009C0AC2">
              <w:rPr>
                <w:rFonts w:ascii="Times New Roman" w:eastAsia="等线" w:hAnsi="Times New Roman" w:cs="Times New Roman"/>
                <w:color w:val="000000"/>
                <w:spacing w:val="8"/>
                <w:kern w:val="0"/>
                <w:szCs w:val="21"/>
              </w:rPr>
              <w:t>；与类似的或其他供电电源联合运行的一个变换器的连接或控制入</w:t>
            </w:r>
            <w:r w:rsidRPr="009C0AC2">
              <w:rPr>
                <w:rFonts w:ascii="Times New Roman" w:eastAsia="等线" w:hAnsi="Times New Roman" w:cs="Times New Roman"/>
                <w:color w:val="000000"/>
                <w:spacing w:val="8"/>
                <w:kern w:val="0"/>
                <w:szCs w:val="21"/>
              </w:rPr>
              <w:t>H02J</w:t>
            </w:r>
            <w:r w:rsidRPr="009C0AC2">
              <w:rPr>
                <w:rFonts w:ascii="Times New Roman" w:eastAsia="等线" w:hAnsi="Times New Roman" w:cs="Times New Roman"/>
                <w:color w:val="000000"/>
                <w:spacing w:val="8"/>
                <w:kern w:val="0"/>
                <w:szCs w:val="21"/>
              </w:rPr>
              <w:t>；机电变换器入</w:t>
            </w:r>
            <w:r w:rsidRPr="009C0AC2">
              <w:rPr>
                <w:rFonts w:ascii="Times New Roman" w:eastAsia="等线" w:hAnsi="Times New Roman" w:cs="Times New Roman"/>
                <w:color w:val="000000"/>
                <w:spacing w:val="8"/>
                <w:kern w:val="0"/>
                <w:szCs w:val="21"/>
              </w:rPr>
              <w:t>H02K 47/00</w:t>
            </w:r>
            <w:r w:rsidRPr="009C0AC2">
              <w:rPr>
                <w:rFonts w:ascii="Times New Roman" w:eastAsia="等线" w:hAnsi="Times New Roman" w:cs="Times New Roman"/>
                <w:color w:val="000000"/>
                <w:spacing w:val="8"/>
                <w:kern w:val="0"/>
                <w:szCs w:val="21"/>
              </w:rPr>
              <w:t>；控制变压器、电抗器或扼流圈、电动机、发电机或机电变换器的控制调节入</w:t>
            </w:r>
            <w:r w:rsidRPr="009C0AC2">
              <w:rPr>
                <w:rFonts w:ascii="Times New Roman" w:eastAsia="等线" w:hAnsi="Times New Roman" w:cs="Times New Roman"/>
                <w:color w:val="000000"/>
                <w:spacing w:val="8"/>
                <w:kern w:val="0"/>
                <w:szCs w:val="21"/>
              </w:rPr>
              <w:t>H02P</w:t>
            </w:r>
            <w:r w:rsidRPr="009C0AC2">
              <w:rPr>
                <w:rFonts w:ascii="Times New Roman" w:eastAsia="等线" w:hAnsi="Times New Roman" w:cs="Times New Roman"/>
                <w:color w:val="000000"/>
                <w:spacing w:val="8"/>
                <w:kern w:val="0"/>
                <w:szCs w:val="21"/>
              </w:rPr>
              <w:t>；脉冲发生器入</w:t>
            </w:r>
            <w:r w:rsidRPr="009C0AC2">
              <w:rPr>
                <w:rFonts w:ascii="Times New Roman" w:eastAsia="等线" w:hAnsi="Times New Roman" w:cs="Times New Roman"/>
                <w:color w:val="000000"/>
                <w:spacing w:val="8"/>
                <w:kern w:val="0"/>
                <w:szCs w:val="21"/>
              </w:rPr>
              <w:t>H03K</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4</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5</w:t>
            </w:r>
            <w:r w:rsidRPr="009C0AC2">
              <w:rPr>
                <w:rFonts w:ascii="Times New Roman" w:eastAsia="等线" w:hAnsi="Times New Roman" w:cs="Times New Roman"/>
                <w:color w:val="000000"/>
                <w:spacing w:val="8"/>
                <w:kern w:val="0"/>
                <w:szCs w:val="21"/>
              </w:rPr>
              <w:t>〕</w:t>
            </w:r>
          </w:p>
        </w:tc>
      </w:tr>
      <w:tr w:rsidR="009C0AC2" w:rsidRPr="009C0AC2" w:rsidTr="009C0AC2">
        <w:trPr>
          <w:trHeight w:val="1792"/>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12</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H02S</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由红外线辐射、可见光或紫外光转换产生电能，如使用光伏（</w:t>
            </w:r>
            <w:r w:rsidRPr="009C0AC2">
              <w:rPr>
                <w:rFonts w:ascii="Times New Roman" w:eastAsia="等线" w:hAnsi="Times New Roman" w:cs="Times New Roman"/>
                <w:color w:val="000000"/>
                <w:spacing w:val="8"/>
                <w:kern w:val="0"/>
                <w:szCs w:val="21"/>
              </w:rPr>
              <w:t>PV</w:t>
            </w:r>
            <w:r w:rsidRPr="009C0AC2">
              <w:rPr>
                <w:rFonts w:ascii="Times New Roman" w:eastAsia="等线" w:hAnsi="Times New Roman" w:cs="Times New Roman"/>
                <w:color w:val="000000"/>
                <w:spacing w:val="8"/>
                <w:kern w:val="0"/>
                <w:szCs w:val="21"/>
              </w:rPr>
              <w:t>）模块（从放射性源获取电能入</w:t>
            </w:r>
            <w:r w:rsidRPr="009C0AC2">
              <w:rPr>
                <w:rFonts w:ascii="Times New Roman" w:eastAsia="等线" w:hAnsi="Times New Roman" w:cs="Times New Roman"/>
                <w:color w:val="000000"/>
                <w:spacing w:val="8"/>
                <w:kern w:val="0"/>
                <w:szCs w:val="21"/>
              </w:rPr>
              <w:t>G21H 1/12</w:t>
            </w:r>
            <w:r w:rsidRPr="009C0AC2">
              <w:rPr>
                <w:rFonts w:ascii="Times New Roman" w:eastAsia="等线" w:hAnsi="Times New Roman" w:cs="Times New Roman"/>
                <w:color w:val="000000"/>
                <w:spacing w:val="8"/>
                <w:kern w:val="0"/>
                <w:szCs w:val="21"/>
              </w:rPr>
              <w:t>；无机光敏半导体器件入</w:t>
            </w:r>
            <w:r w:rsidRPr="009C0AC2">
              <w:rPr>
                <w:rFonts w:ascii="Times New Roman" w:eastAsia="等线" w:hAnsi="Times New Roman" w:cs="Times New Roman"/>
                <w:color w:val="000000"/>
                <w:spacing w:val="8"/>
                <w:kern w:val="0"/>
                <w:szCs w:val="21"/>
              </w:rPr>
              <w:t>H01L 31/00</w:t>
            </w:r>
            <w:r w:rsidRPr="009C0AC2">
              <w:rPr>
                <w:rFonts w:ascii="Times New Roman" w:eastAsia="等线" w:hAnsi="Times New Roman" w:cs="Times New Roman"/>
                <w:color w:val="000000"/>
                <w:spacing w:val="8"/>
                <w:kern w:val="0"/>
                <w:szCs w:val="21"/>
              </w:rPr>
              <w:t>；热电器件入</w:t>
            </w:r>
            <w:r w:rsidRPr="009C0AC2">
              <w:rPr>
                <w:rFonts w:ascii="Times New Roman" w:eastAsia="等线" w:hAnsi="Times New Roman" w:cs="Times New Roman"/>
                <w:color w:val="000000"/>
                <w:spacing w:val="8"/>
                <w:kern w:val="0"/>
                <w:szCs w:val="21"/>
              </w:rPr>
              <w:t>H01L35/00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H01L 37/00</w:t>
            </w:r>
            <w:r w:rsidRPr="009C0AC2">
              <w:rPr>
                <w:rFonts w:ascii="Times New Roman" w:eastAsia="等线" w:hAnsi="Times New Roman" w:cs="Times New Roman"/>
                <w:color w:val="000000"/>
                <w:spacing w:val="8"/>
                <w:kern w:val="0"/>
                <w:szCs w:val="21"/>
              </w:rPr>
              <w:t>；有机光敏半导体器件入</w:t>
            </w:r>
            <w:r w:rsidRPr="009C0AC2">
              <w:rPr>
                <w:rFonts w:ascii="Times New Roman" w:eastAsia="等线" w:hAnsi="Times New Roman" w:cs="Times New Roman"/>
                <w:color w:val="000000"/>
                <w:spacing w:val="8"/>
                <w:kern w:val="0"/>
                <w:szCs w:val="21"/>
              </w:rPr>
              <w:t>H01L 51/42</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2014.01</w:t>
            </w:r>
            <w:r w:rsidRPr="009C0AC2">
              <w:rPr>
                <w:rFonts w:ascii="Times New Roman" w:eastAsia="等线" w:hAnsi="Times New Roman" w:cs="Times New Roman"/>
                <w:color w:val="000000"/>
                <w:spacing w:val="8"/>
                <w:kern w:val="0"/>
                <w:szCs w:val="21"/>
              </w:rPr>
              <w:t>〕</w:t>
            </w:r>
          </w:p>
        </w:tc>
      </w:tr>
      <w:tr w:rsidR="009C0AC2" w:rsidRPr="009C0AC2" w:rsidTr="009C0AC2">
        <w:trPr>
          <w:trHeight w:val="84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13</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H04L</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数字信息的传输，例如电报通信（电报和电话通信的公用设备入</w:t>
            </w:r>
            <w:r w:rsidRPr="009C0AC2">
              <w:rPr>
                <w:rFonts w:ascii="Times New Roman" w:eastAsia="等线" w:hAnsi="Times New Roman" w:cs="Times New Roman"/>
                <w:color w:val="000000"/>
                <w:spacing w:val="8"/>
                <w:kern w:val="0"/>
                <w:szCs w:val="21"/>
              </w:rPr>
              <w:t>H04M</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4</w:t>
            </w:r>
            <w:r w:rsidRPr="009C0AC2">
              <w:rPr>
                <w:rFonts w:ascii="Times New Roman" w:eastAsia="等线" w:hAnsi="Times New Roman" w:cs="Times New Roman"/>
                <w:color w:val="000000"/>
                <w:spacing w:val="8"/>
                <w:kern w:val="0"/>
                <w:szCs w:val="21"/>
              </w:rPr>
              <w:t>〕</w:t>
            </w:r>
          </w:p>
        </w:tc>
      </w:tr>
      <w:tr w:rsidR="009C0AC2" w:rsidRPr="009C0AC2" w:rsidTr="009C0AC2">
        <w:trPr>
          <w:trHeight w:val="154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H04M</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电话通信（通过电话电缆控制其他设备，但不包括电话交换设备的电路入</w:t>
            </w:r>
            <w:r w:rsidRPr="009C0AC2">
              <w:rPr>
                <w:rFonts w:ascii="Times New Roman" w:eastAsia="等线" w:hAnsi="Times New Roman" w:cs="Times New Roman"/>
                <w:color w:val="000000"/>
                <w:spacing w:val="8"/>
                <w:kern w:val="0"/>
                <w:szCs w:val="21"/>
              </w:rPr>
              <w:t>G08</w:t>
            </w:r>
            <w:r w:rsidRPr="009C0AC2">
              <w:rPr>
                <w:rFonts w:ascii="Times New Roman" w:eastAsia="等线" w:hAnsi="Times New Roman" w:cs="Times New Roman"/>
                <w:color w:val="000000"/>
                <w:spacing w:val="8"/>
                <w:kern w:val="0"/>
                <w:szCs w:val="21"/>
              </w:rPr>
              <w:t>）</w:t>
            </w:r>
          </w:p>
        </w:tc>
      </w:tr>
      <w:tr w:rsidR="009C0AC2" w:rsidRPr="009C0AC2" w:rsidTr="009C0AC2">
        <w:trPr>
          <w:trHeight w:val="148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lastRenderedPageBreak/>
              <w:t>15</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H04N</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图像通信，例如电视</w:t>
            </w:r>
          </w:p>
        </w:tc>
      </w:tr>
      <w:tr w:rsidR="009C0AC2" w:rsidRPr="009C0AC2" w:rsidTr="009C0AC2">
        <w:trPr>
          <w:trHeight w:val="78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16</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H04R</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扬声器、传声器、唱机拾音器或其他声</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机电传感器；助听器；扩音系统（产生的声音和频率与电流频率无关的入</w:t>
            </w:r>
            <w:r w:rsidRPr="009C0AC2">
              <w:rPr>
                <w:rFonts w:ascii="Times New Roman" w:eastAsia="等线" w:hAnsi="Times New Roman" w:cs="Times New Roman"/>
                <w:color w:val="000000"/>
                <w:spacing w:val="8"/>
                <w:kern w:val="0"/>
                <w:szCs w:val="21"/>
              </w:rPr>
              <w:t>G10K</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6</w:t>
            </w:r>
            <w:r w:rsidRPr="009C0AC2">
              <w:rPr>
                <w:rFonts w:ascii="Times New Roman" w:eastAsia="等线" w:hAnsi="Times New Roman" w:cs="Times New Roman"/>
                <w:color w:val="000000"/>
                <w:spacing w:val="8"/>
                <w:kern w:val="0"/>
                <w:szCs w:val="21"/>
              </w:rPr>
              <w:t>〕</w:t>
            </w:r>
          </w:p>
        </w:tc>
      </w:tr>
      <w:tr w:rsidR="009C0AC2" w:rsidRPr="009C0AC2" w:rsidTr="009C0AC2">
        <w:trPr>
          <w:trHeight w:val="73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17</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H04W</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无线通信网络〔</w:t>
            </w:r>
            <w:r w:rsidRPr="009C0AC2">
              <w:rPr>
                <w:rFonts w:ascii="Times New Roman" w:eastAsia="等线" w:hAnsi="Times New Roman" w:cs="Times New Roman"/>
                <w:color w:val="000000"/>
                <w:spacing w:val="8"/>
                <w:kern w:val="0"/>
                <w:szCs w:val="21"/>
              </w:rPr>
              <w:t>2009.01</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18</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H05B</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电热；其他类目不包含的电照明</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19</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H05K</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印刷电路；电设备的外壳或结构零部件；电气元件组件的制造（其他类目不包括的仪器零部件或其他设备的类似零部件入</w:t>
            </w:r>
            <w:r w:rsidRPr="009C0AC2">
              <w:rPr>
                <w:rFonts w:ascii="Times New Roman" w:eastAsia="等线" w:hAnsi="Times New Roman" w:cs="Times New Roman"/>
                <w:color w:val="000000"/>
                <w:spacing w:val="8"/>
                <w:kern w:val="0"/>
                <w:szCs w:val="21"/>
              </w:rPr>
              <w:t>G12B</w:t>
            </w:r>
            <w:r w:rsidRPr="009C0AC2">
              <w:rPr>
                <w:rFonts w:ascii="Times New Roman" w:eastAsia="等线" w:hAnsi="Times New Roman" w:cs="Times New Roman"/>
                <w:color w:val="000000"/>
                <w:spacing w:val="8"/>
                <w:kern w:val="0"/>
                <w:szCs w:val="21"/>
              </w:rPr>
              <w:t>；薄膜或厚膜电路入</w:t>
            </w:r>
            <w:r w:rsidRPr="009C0AC2">
              <w:rPr>
                <w:rFonts w:ascii="Times New Roman" w:eastAsia="等线" w:hAnsi="Times New Roman" w:cs="Times New Roman"/>
                <w:color w:val="000000"/>
                <w:spacing w:val="8"/>
                <w:kern w:val="0"/>
                <w:szCs w:val="21"/>
              </w:rPr>
              <w:t>H01L 27/01</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H01L 27/13</w:t>
            </w:r>
            <w:r w:rsidRPr="009C0AC2">
              <w:rPr>
                <w:rFonts w:ascii="Times New Roman" w:eastAsia="等线" w:hAnsi="Times New Roman" w:cs="Times New Roman"/>
                <w:color w:val="000000"/>
                <w:spacing w:val="8"/>
                <w:kern w:val="0"/>
                <w:szCs w:val="21"/>
              </w:rPr>
              <w:t>；用于对印刷电路或印刷电路之间的电连接的非印刷方法入</w:t>
            </w:r>
            <w:r w:rsidRPr="009C0AC2">
              <w:rPr>
                <w:rFonts w:ascii="Times New Roman" w:eastAsia="等线" w:hAnsi="Times New Roman" w:cs="Times New Roman"/>
                <w:color w:val="000000"/>
                <w:spacing w:val="8"/>
                <w:kern w:val="0"/>
                <w:szCs w:val="21"/>
              </w:rPr>
              <w:t>H01R</w:t>
            </w:r>
            <w:r w:rsidRPr="009C0AC2">
              <w:rPr>
                <w:rFonts w:ascii="Times New Roman" w:eastAsia="等线" w:hAnsi="Times New Roman" w:cs="Times New Roman"/>
                <w:color w:val="000000"/>
                <w:spacing w:val="8"/>
                <w:kern w:val="0"/>
                <w:szCs w:val="21"/>
              </w:rPr>
              <w:t>；用于特殊类型设备的外壳或其结构零部件，见有关小类；仅包括单一工艺的加工方法，例如已列入其他类目的加热、喷射，见有关的类）</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20</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F21K</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应用荧光的非电光源；应用场致化学发光的光源；应用充填可燃材料的光源；采用半导体器件作为发光元件的光源；不包含在其他类目中的光源</w:t>
            </w:r>
          </w:p>
        </w:tc>
      </w:tr>
      <w:tr w:rsidR="009C0AC2" w:rsidRPr="009C0AC2" w:rsidTr="009C0AC2">
        <w:trPr>
          <w:trHeight w:val="1327"/>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21</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F21S</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非便携式照明装置或其系统；专门适用于车辆外部的车辆照明设备〔</w:t>
            </w:r>
            <w:r w:rsidRPr="009C0AC2">
              <w:rPr>
                <w:rFonts w:ascii="Times New Roman" w:eastAsia="等线" w:hAnsi="Times New Roman" w:cs="Times New Roman"/>
                <w:color w:val="000000"/>
                <w:spacing w:val="8"/>
                <w:kern w:val="0"/>
                <w:szCs w:val="21"/>
              </w:rPr>
              <w:t>1</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7</w:t>
            </w:r>
            <w:r w:rsidRPr="009C0AC2">
              <w:rPr>
                <w:rFonts w:ascii="Times New Roman" w:eastAsia="等线" w:hAnsi="Times New Roman" w:cs="Times New Roman"/>
                <w:color w:val="000000"/>
                <w:spacing w:val="8"/>
                <w:kern w:val="0"/>
                <w:szCs w:val="21"/>
              </w:rPr>
              <w:t>〕</w:t>
            </w:r>
          </w:p>
        </w:tc>
      </w:tr>
      <w:tr w:rsidR="009C0AC2" w:rsidRPr="009C0AC2" w:rsidTr="009C0AC2">
        <w:trPr>
          <w:trHeight w:val="93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22</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F21V</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照明装置或其系统的功能特征或零部件；不包含在其他类目中的照明装置和其他物品的结构组合物〔</w:t>
            </w:r>
            <w:r w:rsidRPr="009C0AC2">
              <w:rPr>
                <w:rFonts w:ascii="Times New Roman" w:eastAsia="等线" w:hAnsi="Times New Roman" w:cs="Times New Roman"/>
                <w:color w:val="000000"/>
                <w:spacing w:val="8"/>
                <w:kern w:val="0"/>
                <w:szCs w:val="21"/>
              </w:rPr>
              <w:t>1</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7</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23</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F21Y</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涉及到光源的构成或类型或者所发射的光的颜色与小类</w:t>
            </w:r>
            <w:r w:rsidRPr="009C0AC2">
              <w:rPr>
                <w:rFonts w:ascii="Times New Roman" w:eastAsia="等线" w:hAnsi="Times New Roman" w:cs="Times New Roman"/>
                <w:color w:val="000000"/>
                <w:spacing w:val="8"/>
                <w:kern w:val="0"/>
                <w:szCs w:val="21"/>
              </w:rPr>
              <w:t>F21K</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F21L</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F21S</w:t>
            </w:r>
            <w:r w:rsidRPr="009C0AC2">
              <w:rPr>
                <w:rFonts w:ascii="Times New Roman" w:eastAsia="等线" w:hAnsi="Times New Roman" w:cs="Times New Roman"/>
                <w:color w:val="000000"/>
                <w:spacing w:val="8"/>
                <w:kern w:val="0"/>
                <w:szCs w:val="21"/>
              </w:rPr>
              <w:t>和</w:t>
            </w:r>
            <w:r w:rsidRPr="009C0AC2">
              <w:rPr>
                <w:rFonts w:ascii="Times New Roman" w:eastAsia="等线" w:hAnsi="Times New Roman" w:cs="Times New Roman"/>
                <w:color w:val="000000"/>
                <w:spacing w:val="8"/>
                <w:kern w:val="0"/>
                <w:szCs w:val="21"/>
              </w:rPr>
              <w:t>F21V</w:t>
            </w:r>
            <w:r w:rsidRPr="009C0AC2">
              <w:rPr>
                <w:rFonts w:ascii="Times New Roman" w:eastAsia="等线" w:hAnsi="Times New Roman" w:cs="Times New Roman"/>
                <w:color w:val="000000"/>
                <w:spacing w:val="8"/>
                <w:kern w:val="0"/>
                <w:szCs w:val="21"/>
              </w:rPr>
              <w:t>相结合的引得分类表</w:t>
            </w:r>
          </w:p>
        </w:tc>
      </w:tr>
      <w:tr w:rsidR="009C0AC2" w:rsidRPr="009C0AC2" w:rsidTr="009C0AC2">
        <w:trPr>
          <w:trHeight w:val="93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24</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G01R</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测量电变量；测量磁变量（指示谐振电路的正确调谐入</w:t>
            </w:r>
            <w:r w:rsidRPr="009C0AC2">
              <w:rPr>
                <w:rFonts w:ascii="Times New Roman" w:eastAsia="等线" w:hAnsi="Times New Roman" w:cs="Times New Roman"/>
                <w:color w:val="000000"/>
                <w:spacing w:val="8"/>
                <w:kern w:val="0"/>
                <w:szCs w:val="21"/>
              </w:rPr>
              <w:t>H03J 3/12</w:t>
            </w:r>
            <w:r w:rsidRPr="009C0AC2">
              <w:rPr>
                <w:rFonts w:ascii="Times New Roman" w:eastAsia="等线" w:hAnsi="Times New Roman" w:cs="Times New Roman"/>
                <w:color w:val="000000"/>
                <w:spacing w:val="8"/>
                <w:kern w:val="0"/>
                <w:szCs w:val="21"/>
              </w:rPr>
              <w:t>）</w:t>
            </w:r>
          </w:p>
        </w:tc>
      </w:tr>
      <w:tr w:rsidR="009C0AC2" w:rsidRPr="009C0AC2" w:rsidTr="009C0AC2">
        <w:trPr>
          <w:trHeight w:val="930"/>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25</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G02B</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光学元件、系统或仪器（</w:t>
            </w:r>
            <w:r w:rsidRPr="009C0AC2">
              <w:rPr>
                <w:rFonts w:ascii="Times New Roman" w:eastAsia="等线" w:hAnsi="Times New Roman" w:cs="Times New Roman"/>
                <w:color w:val="000000"/>
                <w:spacing w:val="8"/>
                <w:kern w:val="0"/>
                <w:szCs w:val="21"/>
              </w:rPr>
              <w:t>G02F</w:t>
            </w:r>
            <w:r w:rsidRPr="009C0AC2">
              <w:rPr>
                <w:rFonts w:ascii="Times New Roman" w:eastAsia="等线" w:hAnsi="Times New Roman" w:cs="Times New Roman"/>
                <w:color w:val="000000"/>
                <w:spacing w:val="8"/>
                <w:kern w:val="0"/>
                <w:szCs w:val="21"/>
              </w:rPr>
              <w:t>优先；专用于照明装置或系统的光学元件入</w:t>
            </w:r>
            <w:r w:rsidRPr="009C0AC2">
              <w:rPr>
                <w:rFonts w:ascii="Times New Roman" w:eastAsia="等线" w:hAnsi="Times New Roman" w:cs="Times New Roman"/>
                <w:color w:val="000000"/>
                <w:spacing w:val="8"/>
                <w:kern w:val="0"/>
                <w:szCs w:val="21"/>
              </w:rPr>
              <w:t>F21V 1/00</w:t>
            </w:r>
            <w:r w:rsidRPr="009C0AC2">
              <w:rPr>
                <w:rFonts w:ascii="Times New Roman" w:eastAsia="等线" w:hAnsi="Times New Roman" w:cs="Times New Roman"/>
                <w:color w:val="000000"/>
                <w:spacing w:val="8"/>
                <w:kern w:val="0"/>
                <w:szCs w:val="21"/>
              </w:rPr>
              <w:t>至</w:t>
            </w:r>
            <w:r w:rsidRPr="009C0AC2">
              <w:rPr>
                <w:rFonts w:ascii="Times New Roman" w:eastAsia="等线" w:hAnsi="Times New Roman" w:cs="Times New Roman"/>
                <w:color w:val="000000"/>
                <w:spacing w:val="8"/>
                <w:kern w:val="0"/>
                <w:szCs w:val="21"/>
              </w:rPr>
              <w:t>F21V 13/00</w:t>
            </w:r>
            <w:r w:rsidRPr="009C0AC2">
              <w:rPr>
                <w:rFonts w:ascii="Times New Roman" w:eastAsia="等线" w:hAnsi="Times New Roman" w:cs="Times New Roman"/>
                <w:color w:val="000000"/>
                <w:spacing w:val="8"/>
                <w:kern w:val="0"/>
                <w:szCs w:val="21"/>
              </w:rPr>
              <w:t>；测量仪器见</w:t>
            </w:r>
            <w:r w:rsidRPr="009C0AC2">
              <w:rPr>
                <w:rFonts w:ascii="Times New Roman" w:eastAsia="等线" w:hAnsi="Times New Roman" w:cs="Times New Roman"/>
                <w:color w:val="000000"/>
                <w:spacing w:val="8"/>
                <w:kern w:val="0"/>
                <w:szCs w:val="21"/>
              </w:rPr>
              <w:t>G01</w:t>
            </w:r>
            <w:r w:rsidRPr="009C0AC2">
              <w:rPr>
                <w:rFonts w:ascii="Times New Roman" w:eastAsia="等线" w:hAnsi="Times New Roman" w:cs="Times New Roman"/>
                <w:color w:val="000000"/>
                <w:spacing w:val="8"/>
                <w:kern w:val="0"/>
                <w:szCs w:val="21"/>
              </w:rPr>
              <w:t>类的有关小类，例如，光学测距仪入</w:t>
            </w:r>
            <w:r w:rsidRPr="009C0AC2">
              <w:rPr>
                <w:rFonts w:ascii="Times New Roman" w:eastAsia="等线" w:hAnsi="Times New Roman" w:cs="Times New Roman"/>
                <w:color w:val="000000"/>
                <w:spacing w:val="8"/>
                <w:kern w:val="0"/>
                <w:szCs w:val="21"/>
              </w:rPr>
              <w:t>G01C</w:t>
            </w:r>
            <w:r w:rsidRPr="009C0AC2">
              <w:rPr>
                <w:rFonts w:ascii="Times New Roman" w:eastAsia="等线" w:hAnsi="Times New Roman" w:cs="Times New Roman"/>
                <w:color w:val="000000"/>
                <w:spacing w:val="8"/>
                <w:kern w:val="0"/>
                <w:szCs w:val="21"/>
              </w:rPr>
              <w:t>；光学元件、系统或仪器的测试入</w:t>
            </w:r>
            <w:r w:rsidRPr="009C0AC2">
              <w:rPr>
                <w:rFonts w:ascii="Times New Roman" w:eastAsia="等线" w:hAnsi="Times New Roman" w:cs="Times New Roman"/>
                <w:color w:val="000000"/>
                <w:spacing w:val="8"/>
                <w:kern w:val="0"/>
                <w:szCs w:val="21"/>
              </w:rPr>
              <w:t>G01M 11/00</w:t>
            </w:r>
            <w:r w:rsidRPr="009C0AC2">
              <w:rPr>
                <w:rFonts w:ascii="Times New Roman" w:eastAsia="等线" w:hAnsi="Times New Roman" w:cs="Times New Roman"/>
                <w:color w:val="000000"/>
                <w:spacing w:val="8"/>
                <w:kern w:val="0"/>
                <w:szCs w:val="21"/>
              </w:rPr>
              <w:t>；眼镜入</w:t>
            </w:r>
            <w:r w:rsidRPr="009C0AC2">
              <w:rPr>
                <w:rFonts w:ascii="Times New Roman" w:eastAsia="等线" w:hAnsi="Times New Roman" w:cs="Times New Roman"/>
                <w:color w:val="000000"/>
                <w:spacing w:val="8"/>
                <w:kern w:val="0"/>
                <w:szCs w:val="21"/>
              </w:rPr>
              <w:t>G02C</w:t>
            </w:r>
            <w:r w:rsidRPr="009C0AC2">
              <w:rPr>
                <w:rFonts w:ascii="Times New Roman" w:eastAsia="等线" w:hAnsi="Times New Roman" w:cs="Times New Roman"/>
                <w:color w:val="000000"/>
                <w:spacing w:val="8"/>
                <w:kern w:val="0"/>
                <w:szCs w:val="21"/>
              </w:rPr>
              <w:t>；摄影、放映或观看用的装置或设备入</w:t>
            </w:r>
            <w:r w:rsidRPr="009C0AC2">
              <w:rPr>
                <w:rFonts w:ascii="Times New Roman" w:eastAsia="等线" w:hAnsi="Times New Roman" w:cs="Times New Roman"/>
                <w:color w:val="000000"/>
                <w:spacing w:val="8"/>
                <w:kern w:val="0"/>
                <w:szCs w:val="21"/>
              </w:rPr>
              <w:t>G03B</w:t>
            </w:r>
            <w:r w:rsidRPr="009C0AC2">
              <w:rPr>
                <w:rFonts w:ascii="Times New Roman" w:eastAsia="等线" w:hAnsi="Times New Roman" w:cs="Times New Roman"/>
                <w:color w:val="000000"/>
                <w:spacing w:val="8"/>
                <w:kern w:val="0"/>
                <w:szCs w:val="21"/>
              </w:rPr>
              <w:t>；声透镜入</w:t>
            </w:r>
            <w:r w:rsidRPr="009C0AC2">
              <w:rPr>
                <w:rFonts w:ascii="Times New Roman" w:eastAsia="等线" w:hAnsi="Times New Roman" w:cs="Times New Roman"/>
                <w:color w:val="000000"/>
                <w:spacing w:val="8"/>
                <w:kern w:val="0"/>
                <w:szCs w:val="21"/>
              </w:rPr>
              <w:t>G10K 11/30</w:t>
            </w:r>
            <w:r w:rsidRPr="009C0AC2">
              <w:rPr>
                <w:rFonts w:ascii="Times New Roman" w:eastAsia="等线" w:hAnsi="Times New Roman" w:cs="Times New Roman"/>
                <w:color w:val="000000"/>
                <w:spacing w:val="8"/>
                <w:kern w:val="0"/>
                <w:szCs w:val="21"/>
              </w:rPr>
              <w:t>；电子和离子</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光学</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入</w:t>
            </w:r>
            <w:r w:rsidRPr="009C0AC2">
              <w:rPr>
                <w:rFonts w:ascii="Times New Roman" w:eastAsia="等线" w:hAnsi="Times New Roman" w:cs="Times New Roman"/>
                <w:color w:val="000000"/>
                <w:spacing w:val="8"/>
                <w:kern w:val="0"/>
                <w:szCs w:val="21"/>
              </w:rPr>
              <w:t>H01J</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X</w:t>
            </w:r>
            <w:r w:rsidRPr="009C0AC2">
              <w:rPr>
                <w:rFonts w:ascii="Times New Roman" w:eastAsia="等线" w:hAnsi="Times New Roman" w:cs="Times New Roman"/>
                <w:color w:val="000000"/>
                <w:spacing w:val="8"/>
                <w:kern w:val="0"/>
                <w:szCs w:val="21"/>
              </w:rPr>
              <w:t>射线</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光学</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入</w:t>
            </w:r>
            <w:r w:rsidRPr="009C0AC2">
              <w:rPr>
                <w:rFonts w:ascii="Times New Roman" w:eastAsia="等线" w:hAnsi="Times New Roman" w:cs="Times New Roman"/>
                <w:color w:val="000000"/>
                <w:spacing w:val="8"/>
                <w:kern w:val="0"/>
                <w:szCs w:val="21"/>
              </w:rPr>
              <w:t>H01J</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H05G 1/00</w:t>
            </w:r>
            <w:r w:rsidRPr="009C0AC2">
              <w:rPr>
                <w:rFonts w:ascii="Times New Roman" w:eastAsia="等线" w:hAnsi="Times New Roman" w:cs="Times New Roman"/>
                <w:color w:val="000000"/>
                <w:spacing w:val="8"/>
                <w:kern w:val="0"/>
                <w:szCs w:val="21"/>
              </w:rPr>
              <w:t>；结构上与放电管相组合的光学元件入</w:t>
            </w:r>
            <w:r w:rsidRPr="009C0AC2">
              <w:rPr>
                <w:rFonts w:ascii="Times New Roman" w:eastAsia="等线" w:hAnsi="Times New Roman" w:cs="Times New Roman"/>
                <w:color w:val="000000"/>
                <w:spacing w:val="8"/>
                <w:kern w:val="0"/>
                <w:szCs w:val="21"/>
              </w:rPr>
              <w:t>H01J 5/16</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H01J 29/89</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H01J 37/22</w:t>
            </w:r>
            <w:r w:rsidRPr="009C0AC2">
              <w:rPr>
                <w:rFonts w:ascii="Times New Roman" w:eastAsia="等线" w:hAnsi="Times New Roman" w:cs="Times New Roman"/>
                <w:color w:val="000000"/>
                <w:spacing w:val="8"/>
                <w:kern w:val="0"/>
                <w:szCs w:val="21"/>
              </w:rPr>
              <w:t>；微波</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光学</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入</w:t>
            </w:r>
            <w:r w:rsidRPr="009C0AC2">
              <w:rPr>
                <w:rFonts w:ascii="Times New Roman" w:eastAsia="等线" w:hAnsi="Times New Roman" w:cs="Times New Roman"/>
                <w:color w:val="000000"/>
                <w:spacing w:val="8"/>
                <w:kern w:val="0"/>
                <w:szCs w:val="21"/>
              </w:rPr>
              <w:t>H01Q</w:t>
            </w:r>
            <w:r w:rsidRPr="009C0AC2">
              <w:rPr>
                <w:rFonts w:ascii="Times New Roman" w:eastAsia="等线" w:hAnsi="Times New Roman" w:cs="Times New Roman"/>
                <w:color w:val="000000"/>
                <w:spacing w:val="8"/>
                <w:kern w:val="0"/>
                <w:szCs w:val="21"/>
              </w:rPr>
              <w:t>；光学元件与电视接收机的组合装置入</w:t>
            </w:r>
            <w:r w:rsidRPr="009C0AC2">
              <w:rPr>
                <w:rFonts w:ascii="Times New Roman" w:eastAsia="等线" w:hAnsi="Times New Roman" w:cs="Times New Roman"/>
                <w:color w:val="000000"/>
                <w:spacing w:val="8"/>
                <w:kern w:val="0"/>
                <w:szCs w:val="21"/>
              </w:rPr>
              <w:t>H04N 5/72</w:t>
            </w:r>
            <w:r w:rsidRPr="009C0AC2">
              <w:rPr>
                <w:rFonts w:ascii="Times New Roman" w:eastAsia="等线" w:hAnsi="Times New Roman" w:cs="Times New Roman"/>
                <w:color w:val="000000"/>
                <w:spacing w:val="8"/>
                <w:kern w:val="0"/>
                <w:szCs w:val="21"/>
              </w:rPr>
              <w:t>；彩色电视系统中的光学系统或装置入</w:t>
            </w:r>
            <w:r w:rsidRPr="009C0AC2">
              <w:rPr>
                <w:rFonts w:ascii="Times New Roman" w:eastAsia="等线" w:hAnsi="Times New Roman" w:cs="Times New Roman"/>
                <w:color w:val="000000"/>
                <w:spacing w:val="8"/>
                <w:kern w:val="0"/>
                <w:szCs w:val="21"/>
              </w:rPr>
              <w:t>H04N 9/00</w:t>
            </w:r>
            <w:r w:rsidRPr="009C0AC2">
              <w:rPr>
                <w:rFonts w:ascii="Times New Roman" w:eastAsia="等线" w:hAnsi="Times New Roman" w:cs="Times New Roman"/>
                <w:color w:val="000000"/>
                <w:spacing w:val="8"/>
                <w:kern w:val="0"/>
                <w:szCs w:val="21"/>
              </w:rPr>
              <w:t>；专门适用于透明或反射区的加热装置入</w:t>
            </w:r>
            <w:r w:rsidRPr="009C0AC2">
              <w:rPr>
                <w:rFonts w:ascii="Times New Roman" w:eastAsia="等线" w:hAnsi="Times New Roman" w:cs="Times New Roman"/>
                <w:color w:val="000000"/>
                <w:spacing w:val="8"/>
                <w:kern w:val="0"/>
                <w:szCs w:val="21"/>
              </w:rPr>
              <w:t>H05B 3/84</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1</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7</w:t>
            </w:r>
            <w:r w:rsidRPr="009C0AC2">
              <w:rPr>
                <w:rFonts w:ascii="Times New Roman" w:eastAsia="等线" w:hAnsi="Times New Roman" w:cs="Times New Roman"/>
                <w:color w:val="000000"/>
                <w:spacing w:val="8"/>
                <w:kern w:val="0"/>
                <w:szCs w:val="21"/>
              </w:rPr>
              <w:t>〕</w:t>
            </w:r>
          </w:p>
        </w:tc>
      </w:tr>
      <w:tr w:rsidR="009C0AC2" w:rsidRPr="009C0AC2" w:rsidTr="009C0AC2">
        <w:trPr>
          <w:trHeight w:val="978"/>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lastRenderedPageBreak/>
              <w:t>26</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G06F</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电数字数据处理（基于特定计算模型的计算机系统入</w:t>
            </w:r>
            <w:r w:rsidRPr="009C0AC2">
              <w:rPr>
                <w:rFonts w:ascii="Times New Roman" w:eastAsia="等线" w:hAnsi="Times New Roman" w:cs="Times New Roman"/>
                <w:color w:val="000000"/>
                <w:spacing w:val="8"/>
                <w:kern w:val="0"/>
                <w:szCs w:val="21"/>
              </w:rPr>
              <w:t>G06N</w:t>
            </w:r>
            <w:r w:rsidRPr="009C0AC2">
              <w:rPr>
                <w:rFonts w:ascii="Times New Roman" w:eastAsia="等线" w:hAnsi="Times New Roman" w:cs="Times New Roman"/>
                <w:color w:val="000000"/>
                <w:spacing w:val="8"/>
                <w:kern w:val="0"/>
                <w:szCs w:val="21"/>
              </w:rPr>
              <w:t>）</w:t>
            </w:r>
          </w:p>
        </w:tc>
      </w:tr>
      <w:tr w:rsidR="009C0AC2" w:rsidRPr="009C0AC2" w:rsidTr="009C0AC2">
        <w:trPr>
          <w:trHeight w:val="964"/>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27</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G06K</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数据识别；数据表示；记录载体；记录载体的处理（印刷本身入</w:t>
            </w:r>
            <w:r w:rsidRPr="009C0AC2">
              <w:rPr>
                <w:rFonts w:ascii="Times New Roman" w:eastAsia="等线" w:hAnsi="Times New Roman" w:cs="Times New Roman"/>
                <w:color w:val="000000"/>
                <w:spacing w:val="8"/>
                <w:kern w:val="0"/>
                <w:szCs w:val="21"/>
              </w:rPr>
              <w:t>B41J</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28</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G07C</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时间登记器或出勤登记器；登记或指示机器的运行；产生随机数；投票或彩票设备；未列入其他类目的核算装置、系统或设备（人身鉴别入</w:t>
            </w:r>
            <w:r w:rsidRPr="009C0AC2">
              <w:rPr>
                <w:rFonts w:ascii="Times New Roman" w:eastAsia="等线" w:hAnsi="Times New Roman" w:cs="Times New Roman"/>
                <w:color w:val="000000"/>
                <w:spacing w:val="8"/>
                <w:kern w:val="0"/>
                <w:szCs w:val="21"/>
              </w:rPr>
              <w:t>A61B 5/117</w:t>
            </w:r>
            <w:r w:rsidRPr="009C0AC2">
              <w:rPr>
                <w:rFonts w:ascii="Times New Roman" w:eastAsia="等线" w:hAnsi="Times New Roman" w:cs="Times New Roman"/>
                <w:color w:val="000000"/>
                <w:spacing w:val="8"/>
                <w:kern w:val="0"/>
                <w:szCs w:val="21"/>
              </w:rPr>
              <w:t>；一般计量的指示或记录装置，其中输入不是要测量的变量的类似装置（例如手操作），入</w:t>
            </w:r>
            <w:r w:rsidRPr="009C0AC2">
              <w:rPr>
                <w:rFonts w:ascii="Times New Roman" w:eastAsia="等线" w:hAnsi="Times New Roman" w:cs="Times New Roman"/>
                <w:color w:val="000000"/>
                <w:spacing w:val="8"/>
                <w:kern w:val="0"/>
                <w:szCs w:val="21"/>
              </w:rPr>
              <w:t>G01D</w:t>
            </w:r>
            <w:r w:rsidRPr="009C0AC2">
              <w:rPr>
                <w:rFonts w:ascii="Times New Roman" w:eastAsia="等线" w:hAnsi="Times New Roman" w:cs="Times New Roman"/>
                <w:color w:val="000000"/>
                <w:spacing w:val="8"/>
                <w:kern w:val="0"/>
                <w:szCs w:val="21"/>
              </w:rPr>
              <w:t>；时钟、时钟机构入</w:t>
            </w:r>
            <w:r w:rsidRPr="009C0AC2">
              <w:rPr>
                <w:rFonts w:ascii="Times New Roman" w:eastAsia="等线" w:hAnsi="Times New Roman" w:cs="Times New Roman"/>
                <w:color w:val="000000"/>
                <w:spacing w:val="8"/>
                <w:kern w:val="0"/>
                <w:szCs w:val="21"/>
              </w:rPr>
              <w:t>G04B</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G04C</w:t>
            </w:r>
            <w:r w:rsidRPr="009C0AC2">
              <w:rPr>
                <w:rFonts w:ascii="Times New Roman" w:eastAsia="等线" w:hAnsi="Times New Roman" w:cs="Times New Roman"/>
                <w:color w:val="000000"/>
                <w:spacing w:val="8"/>
                <w:kern w:val="0"/>
                <w:szCs w:val="21"/>
              </w:rPr>
              <w:t>；时间间隔计量入</w:t>
            </w:r>
            <w:r w:rsidRPr="009C0AC2">
              <w:rPr>
                <w:rFonts w:ascii="Times New Roman" w:eastAsia="等线" w:hAnsi="Times New Roman" w:cs="Times New Roman"/>
                <w:color w:val="000000"/>
                <w:spacing w:val="8"/>
                <w:kern w:val="0"/>
                <w:szCs w:val="21"/>
              </w:rPr>
              <w:t>G04F</w:t>
            </w:r>
            <w:r w:rsidRPr="009C0AC2">
              <w:rPr>
                <w:rFonts w:ascii="Times New Roman" w:eastAsia="等线" w:hAnsi="Times New Roman" w:cs="Times New Roman"/>
                <w:color w:val="000000"/>
                <w:spacing w:val="8"/>
                <w:kern w:val="0"/>
                <w:szCs w:val="21"/>
              </w:rPr>
              <w:t>；计数机构本身入</w:t>
            </w:r>
            <w:r w:rsidRPr="009C0AC2">
              <w:rPr>
                <w:rFonts w:ascii="Times New Roman" w:eastAsia="等线" w:hAnsi="Times New Roman" w:cs="Times New Roman"/>
                <w:color w:val="000000"/>
                <w:spacing w:val="8"/>
                <w:kern w:val="0"/>
                <w:szCs w:val="21"/>
              </w:rPr>
              <w:t>G06M</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29</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G08C</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测量值、控制信号或类似信号的传输系统（流体压力传输系统入</w:t>
            </w:r>
            <w:r w:rsidRPr="009C0AC2">
              <w:rPr>
                <w:rFonts w:ascii="Times New Roman" w:eastAsia="等线" w:hAnsi="Times New Roman" w:cs="Times New Roman"/>
                <w:color w:val="000000"/>
                <w:spacing w:val="8"/>
                <w:kern w:val="0"/>
                <w:szCs w:val="21"/>
              </w:rPr>
              <w:t>F15B</w:t>
            </w:r>
            <w:r w:rsidRPr="009C0AC2">
              <w:rPr>
                <w:rFonts w:ascii="Times New Roman" w:eastAsia="等线" w:hAnsi="Times New Roman" w:cs="Times New Roman"/>
                <w:color w:val="000000"/>
                <w:spacing w:val="8"/>
                <w:kern w:val="0"/>
                <w:szCs w:val="21"/>
              </w:rPr>
              <w:t>；将传感件的输出信号转换成不同变量的机械装置入</w:t>
            </w:r>
            <w:r w:rsidRPr="009C0AC2">
              <w:rPr>
                <w:rFonts w:ascii="Times New Roman" w:eastAsia="等线" w:hAnsi="Times New Roman" w:cs="Times New Roman"/>
                <w:color w:val="000000"/>
                <w:spacing w:val="8"/>
                <w:kern w:val="0"/>
                <w:szCs w:val="21"/>
              </w:rPr>
              <w:t>G01D 5/00</w:t>
            </w:r>
            <w:r w:rsidRPr="009C0AC2">
              <w:rPr>
                <w:rFonts w:ascii="Times New Roman" w:eastAsia="等线" w:hAnsi="Times New Roman" w:cs="Times New Roman"/>
                <w:color w:val="000000"/>
                <w:spacing w:val="8"/>
                <w:kern w:val="0"/>
                <w:szCs w:val="21"/>
              </w:rPr>
              <w:t>；机械控制系统入</w:t>
            </w:r>
            <w:r w:rsidRPr="009C0AC2">
              <w:rPr>
                <w:rFonts w:ascii="Times New Roman" w:eastAsia="等线" w:hAnsi="Times New Roman" w:cs="Times New Roman"/>
                <w:color w:val="000000"/>
                <w:spacing w:val="8"/>
                <w:kern w:val="0"/>
                <w:szCs w:val="21"/>
              </w:rPr>
              <w:t>G05G</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4</w:t>
            </w:r>
            <w:r w:rsidRPr="009C0AC2">
              <w:rPr>
                <w:rFonts w:ascii="Times New Roman" w:eastAsia="等线" w:hAnsi="Times New Roman" w:cs="Times New Roman"/>
                <w:color w:val="000000"/>
                <w:spacing w:val="8"/>
                <w:kern w:val="0"/>
                <w:szCs w:val="21"/>
              </w:rPr>
              <w:t>〕</w:t>
            </w:r>
          </w:p>
        </w:tc>
      </w:tr>
      <w:tr w:rsidR="009C0AC2" w:rsidRPr="009C0AC2" w:rsidTr="009C0AC2">
        <w:trPr>
          <w:trHeight w:val="1245"/>
          <w:jc w:val="center"/>
        </w:trPr>
        <w:tc>
          <w:tcPr>
            <w:tcW w:w="782"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30</w:t>
            </w:r>
          </w:p>
        </w:tc>
        <w:tc>
          <w:tcPr>
            <w:tcW w:w="9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G08G</w:t>
            </w:r>
          </w:p>
        </w:tc>
        <w:tc>
          <w:tcPr>
            <w:tcW w:w="625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交通控制系统（指导铁路交通，保证铁路交通安全的入</w:t>
            </w:r>
            <w:r w:rsidRPr="009C0AC2">
              <w:rPr>
                <w:rFonts w:ascii="Times New Roman" w:eastAsia="等线" w:hAnsi="Times New Roman" w:cs="Times New Roman"/>
                <w:color w:val="000000"/>
                <w:spacing w:val="8"/>
                <w:kern w:val="0"/>
                <w:szCs w:val="21"/>
              </w:rPr>
              <w:t>B61L</w:t>
            </w:r>
            <w:r w:rsidRPr="009C0AC2">
              <w:rPr>
                <w:rFonts w:ascii="Times New Roman" w:eastAsia="等线" w:hAnsi="Times New Roman" w:cs="Times New Roman"/>
                <w:color w:val="000000"/>
                <w:spacing w:val="8"/>
                <w:kern w:val="0"/>
                <w:szCs w:val="21"/>
              </w:rPr>
              <w:t>；专用于交通控制的雷达或类似系统、声纳系统或激光雷达系统入</w:t>
            </w:r>
            <w:r w:rsidRPr="009C0AC2">
              <w:rPr>
                <w:rFonts w:ascii="Times New Roman" w:eastAsia="等线" w:hAnsi="Times New Roman" w:cs="Times New Roman"/>
                <w:color w:val="000000"/>
                <w:spacing w:val="8"/>
                <w:kern w:val="0"/>
                <w:szCs w:val="21"/>
              </w:rPr>
              <w:t>G01S 13/91</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G01S 15/88</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G01S 17/88</w:t>
            </w:r>
            <w:r w:rsidRPr="009C0AC2">
              <w:rPr>
                <w:rFonts w:ascii="Times New Roman" w:eastAsia="等线" w:hAnsi="Times New Roman" w:cs="Times New Roman"/>
                <w:color w:val="000000"/>
                <w:spacing w:val="8"/>
                <w:kern w:val="0"/>
                <w:szCs w:val="21"/>
              </w:rPr>
              <w:t>；专用于防碰撞目的的雷达或类似系统、声纳系统或激光雷达系统入</w:t>
            </w:r>
            <w:r w:rsidRPr="009C0AC2">
              <w:rPr>
                <w:rFonts w:ascii="Times New Roman" w:eastAsia="等线" w:hAnsi="Times New Roman" w:cs="Times New Roman"/>
                <w:color w:val="000000"/>
                <w:spacing w:val="8"/>
                <w:kern w:val="0"/>
                <w:szCs w:val="21"/>
              </w:rPr>
              <w:t>G01S 13/93</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G01S 15/93</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G01S 17/93</w:t>
            </w:r>
            <w:r w:rsidRPr="009C0AC2">
              <w:rPr>
                <w:rFonts w:ascii="Times New Roman" w:eastAsia="等线" w:hAnsi="Times New Roman" w:cs="Times New Roman"/>
                <w:color w:val="000000"/>
                <w:spacing w:val="8"/>
                <w:kern w:val="0"/>
                <w:szCs w:val="21"/>
              </w:rPr>
              <w:t>；陆地、水上、空中或太空中的运载工具的位置、航道、高度或姿态的控制，不限于交通环境入</w:t>
            </w:r>
            <w:r w:rsidRPr="009C0AC2">
              <w:rPr>
                <w:rFonts w:ascii="Times New Roman" w:eastAsia="等线" w:hAnsi="Times New Roman" w:cs="Times New Roman"/>
                <w:color w:val="000000"/>
                <w:spacing w:val="8"/>
                <w:kern w:val="0"/>
                <w:szCs w:val="21"/>
              </w:rPr>
              <w:t>G05D 1/00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285"/>
          <w:jc w:val="center"/>
        </w:trPr>
        <w:tc>
          <w:tcPr>
            <w:tcW w:w="782"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916"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6255"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r>
      <w:tr w:rsidR="009C0AC2" w:rsidRPr="009C0AC2" w:rsidTr="009C0AC2">
        <w:trPr>
          <w:trHeight w:val="195"/>
          <w:jc w:val="center"/>
        </w:trPr>
        <w:tc>
          <w:tcPr>
            <w:tcW w:w="7953" w:type="dxa"/>
            <w:gridSpan w:val="3"/>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r>
    </w:tbl>
    <w:p w:rsidR="009C0AC2" w:rsidRPr="009C0AC2" w:rsidRDefault="009C0AC2" w:rsidP="009C0AC2">
      <w:pPr>
        <w:widowControl/>
        <w:shd w:val="clear" w:color="auto" w:fill="FFFFFF"/>
        <w:spacing w:line="360" w:lineRule="auto"/>
        <w:ind w:firstLine="645"/>
        <w:rPr>
          <w:rFonts w:ascii="Times New Roman" w:eastAsia="微软雅黑" w:hAnsi="Times New Roman" w:cs="Times New Roman"/>
          <w:color w:val="333333"/>
          <w:spacing w:val="8"/>
          <w:kern w:val="0"/>
          <w:szCs w:val="21"/>
        </w:rPr>
      </w:pPr>
      <w:r w:rsidRPr="009C0AC2">
        <w:rPr>
          <w:rFonts w:ascii="Times New Roman" w:eastAsia="仿宋_GB2312" w:hAnsi="Times New Roman" w:cs="Times New Roman"/>
          <w:color w:val="333333"/>
          <w:spacing w:val="8"/>
          <w:kern w:val="0"/>
          <w:szCs w:val="21"/>
        </w:rPr>
        <w:t>南昌市中医</w:t>
      </w:r>
      <w:r w:rsidRPr="009C0AC2">
        <w:rPr>
          <w:rFonts w:ascii="Times New Roman" w:eastAsia="仿宋_GB2312" w:hAnsi="Times New Roman" w:cs="Times New Roman"/>
          <w:spacing w:val="8"/>
          <w:kern w:val="0"/>
          <w:szCs w:val="21"/>
        </w:rPr>
        <w:t>药企业专利申请集中在以下分类号中：</w:t>
      </w:r>
      <w:r w:rsidRPr="009C0AC2">
        <w:rPr>
          <w:rFonts w:ascii="Times New Roman" w:eastAsia="仿宋_GB2312" w:hAnsi="Times New Roman" w:cs="Times New Roman"/>
          <w:spacing w:val="8"/>
          <w:kern w:val="0"/>
          <w:szCs w:val="21"/>
        </w:rPr>
        <w:t>A24B</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A24D</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A61K</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B01D</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B02C</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B07B</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C07C</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C07D</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C07F</w:t>
      </w:r>
      <w:r w:rsidRPr="009C0AC2">
        <w:rPr>
          <w:rFonts w:ascii="Times New Roman" w:eastAsia="仿宋_GB2312" w:hAnsi="Times New Roman" w:cs="Times New Roman"/>
          <w:spacing w:val="8"/>
          <w:kern w:val="0"/>
          <w:szCs w:val="21"/>
        </w:rPr>
        <w:t>，</w:t>
      </w:r>
      <w:r w:rsidRPr="009C0AC2">
        <w:rPr>
          <w:rFonts w:ascii="Times New Roman" w:eastAsia="仿宋_GB2312" w:hAnsi="Times New Roman" w:cs="Times New Roman"/>
          <w:spacing w:val="8"/>
          <w:kern w:val="0"/>
          <w:szCs w:val="21"/>
        </w:rPr>
        <w:t>C07</w:t>
      </w:r>
      <w:r w:rsidRPr="009C0AC2">
        <w:rPr>
          <w:rFonts w:ascii="Times New Roman" w:eastAsia="仿宋_GB2312" w:hAnsi="Times New Roman" w:cs="Times New Roman"/>
          <w:color w:val="333333"/>
          <w:spacing w:val="8"/>
          <w:kern w:val="0"/>
          <w:szCs w:val="21"/>
        </w:rPr>
        <w:t>G</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C07H</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C07J</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C07K</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G01N</w:t>
      </w:r>
      <w:r w:rsidRPr="009C0AC2">
        <w:rPr>
          <w:rFonts w:ascii="Times New Roman" w:eastAsia="仿宋_GB2312" w:hAnsi="Times New Roman" w:cs="Times New Roman"/>
          <w:color w:val="333333"/>
          <w:spacing w:val="8"/>
          <w:kern w:val="0"/>
          <w:szCs w:val="21"/>
        </w:rPr>
        <w:t>，共</w:t>
      </w:r>
      <w:r w:rsidRPr="009C0AC2">
        <w:rPr>
          <w:rFonts w:ascii="Times New Roman" w:eastAsia="仿宋_GB2312" w:hAnsi="Times New Roman" w:cs="Times New Roman"/>
          <w:color w:val="333333"/>
          <w:spacing w:val="8"/>
          <w:kern w:val="0"/>
          <w:szCs w:val="21"/>
        </w:rPr>
        <w:t>14</w:t>
      </w:r>
      <w:r w:rsidRPr="009C0AC2">
        <w:rPr>
          <w:rFonts w:ascii="Times New Roman" w:eastAsia="仿宋_GB2312" w:hAnsi="Times New Roman" w:cs="Times New Roman"/>
          <w:color w:val="333333"/>
          <w:spacing w:val="8"/>
          <w:kern w:val="0"/>
          <w:szCs w:val="21"/>
        </w:rPr>
        <w:t>类。</w:t>
      </w:r>
    </w:p>
    <w:tbl>
      <w:tblPr>
        <w:tblW w:w="7953" w:type="dxa"/>
        <w:jc w:val="center"/>
        <w:shd w:val="clear" w:color="auto" w:fill="FFFFFF"/>
        <w:tblCellMar>
          <w:left w:w="0" w:type="dxa"/>
          <w:right w:w="0" w:type="dxa"/>
        </w:tblCellMar>
        <w:tblLook w:val="04A0" w:firstRow="1" w:lastRow="0" w:firstColumn="1" w:lastColumn="0" w:noHBand="0" w:noVBand="1"/>
      </w:tblPr>
      <w:tblGrid>
        <w:gridCol w:w="835"/>
        <w:gridCol w:w="802"/>
        <w:gridCol w:w="6316"/>
      </w:tblGrid>
      <w:tr w:rsidR="009C0AC2" w:rsidRPr="009C0AC2" w:rsidTr="009C0AC2">
        <w:trPr>
          <w:trHeight w:val="840"/>
          <w:jc w:val="center"/>
        </w:trPr>
        <w:tc>
          <w:tcPr>
            <w:tcW w:w="79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b/>
                <w:bCs/>
                <w:color w:val="000000"/>
                <w:spacing w:val="8"/>
                <w:kern w:val="0"/>
                <w:szCs w:val="21"/>
              </w:rPr>
              <w:t>中国（南昌）知识产权保护中心</w:t>
            </w:r>
            <w:r w:rsidRPr="009C0AC2">
              <w:rPr>
                <w:rFonts w:ascii="Times New Roman" w:eastAsia="等线" w:hAnsi="Times New Roman" w:cs="Times New Roman"/>
                <w:b/>
                <w:bCs/>
                <w:color w:val="000000"/>
                <w:spacing w:val="8"/>
                <w:kern w:val="0"/>
                <w:szCs w:val="21"/>
              </w:rPr>
              <w:t>IPC</w:t>
            </w:r>
            <w:r w:rsidRPr="009C0AC2">
              <w:rPr>
                <w:rFonts w:ascii="Times New Roman" w:eastAsia="等线" w:hAnsi="Times New Roman" w:cs="Times New Roman"/>
                <w:b/>
                <w:bCs/>
                <w:color w:val="000000"/>
                <w:spacing w:val="8"/>
                <w:kern w:val="0"/>
                <w:szCs w:val="21"/>
              </w:rPr>
              <w:t>中医药分类号可受理范围</w:t>
            </w:r>
          </w:p>
        </w:tc>
      </w:tr>
      <w:tr w:rsidR="009C0AC2" w:rsidRPr="009C0AC2" w:rsidTr="009C0AC2">
        <w:trPr>
          <w:trHeight w:val="480"/>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序号</w:t>
            </w:r>
          </w:p>
        </w:tc>
        <w:tc>
          <w:tcPr>
            <w:tcW w:w="802"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IPC</w:t>
            </w:r>
          </w:p>
        </w:tc>
        <w:tc>
          <w:tcPr>
            <w:tcW w:w="6316"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类别说明</w:t>
            </w:r>
          </w:p>
        </w:tc>
      </w:tr>
      <w:tr w:rsidR="009C0AC2" w:rsidRPr="009C0AC2" w:rsidTr="009C0AC2">
        <w:trPr>
          <w:trHeight w:val="6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A24B</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吸烟或嚼烟的制造或制备；烟草；鼻烟</w:t>
            </w:r>
          </w:p>
        </w:tc>
      </w:tr>
      <w:tr w:rsidR="009C0AC2" w:rsidRPr="009C0AC2" w:rsidTr="009C0AC2">
        <w:trPr>
          <w:trHeight w:val="6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A24D</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雪茄烟；纸烟；烟油滤芯；雪茄烟或纸烟的烟嘴；烟油滤芯或烟嘴的制造</w:t>
            </w:r>
          </w:p>
        </w:tc>
      </w:tr>
      <w:tr w:rsidR="009C0AC2" w:rsidRPr="009C0AC2" w:rsidTr="009C0AC2">
        <w:trPr>
          <w:trHeight w:val="6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3</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A61K</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医用、牙科用或梳妆用的配制品（专门适用于将药品制成特殊的物理或服用形式的装置或方法</w:t>
            </w:r>
            <w:r w:rsidRPr="009C0AC2">
              <w:rPr>
                <w:rFonts w:ascii="Times New Roman" w:eastAsia="等线" w:hAnsi="Times New Roman" w:cs="Times New Roman"/>
                <w:color w:val="000000"/>
                <w:spacing w:val="8"/>
                <w:kern w:val="0"/>
                <w:szCs w:val="21"/>
              </w:rPr>
              <w:t>A61J 3/00</w:t>
            </w:r>
            <w:r w:rsidRPr="009C0AC2">
              <w:rPr>
                <w:rFonts w:ascii="Times New Roman" w:eastAsia="等线" w:hAnsi="Times New Roman" w:cs="Times New Roman"/>
                <w:color w:val="000000"/>
                <w:spacing w:val="8"/>
                <w:kern w:val="0"/>
                <w:szCs w:val="21"/>
              </w:rPr>
              <w:t>；空气除臭，消毒或灭菌，或者绷带、敷料、吸收垫或外科用品的化学方面，或材料的使用入</w:t>
            </w:r>
            <w:r w:rsidRPr="009C0AC2">
              <w:rPr>
                <w:rFonts w:ascii="Times New Roman" w:eastAsia="等线" w:hAnsi="Times New Roman" w:cs="Times New Roman"/>
                <w:color w:val="000000"/>
                <w:spacing w:val="8"/>
                <w:kern w:val="0"/>
                <w:szCs w:val="21"/>
              </w:rPr>
              <w:t>A61L</w:t>
            </w:r>
            <w:r w:rsidRPr="009C0AC2">
              <w:rPr>
                <w:rFonts w:ascii="Times New Roman" w:eastAsia="等线" w:hAnsi="Times New Roman" w:cs="Times New Roman"/>
                <w:color w:val="000000"/>
                <w:spacing w:val="8"/>
                <w:kern w:val="0"/>
                <w:szCs w:val="21"/>
              </w:rPr>
              <w:t>；肥皂组合物入</w:t>
            </w:r>
            <w:r w:rsidRPr="009C0AC2">
              <w:rPr>
                <w:rFonts w:ascii="Times New Roman" w:eastAsia="等线" w:hAnsi="Times New Roman" w:cs="Times New Roman"/>
                <w:color w:val="000000"/>
                <w:spacing w:val="8"/>
                <w:kern w:val="0"/>
                <w:szCs w:val="21"/>
              </w:rPr>
              <w:t>C11D</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4</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B01D</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分离（用湿法从固体中分离固体入</w:t>
            </w:r>
            <w:r w:rsidRPr="009C0AC2">
              <w:rPr>
                <w:rFonts w:ascii="Times New Roman" w:eastAsia="等线" w:hAnsi="Times New Roman" w:cs="Times New Roman"/>
                <w:color w:val="000000"/>
                <w:spacing w:val="8"/>
                <w:kern w:val="0"/>
                <w:szCs w:val="21"/>
              </w:rPr>
              <w:t>B03B</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B03D</w:t>
            </w:r>
            <w:r w:rsidRPr="009C0AC2">
              <w:rPr>
                <w:rFonts w:ascii="Times New Roman" w:eastAsia="等线" w:hAnsi="Times New Roman" w:cs="Times New Roman"/>
                <w:color w:val="000000"/>
                <w:spacing w:val="8"/>
                <w:kern w:val="0"/>
                <w:szCs w:val="21"/>
              </w:rPr>
              <w:t>，用风力跳汰机或摇床入</w:t>
            </w:r>
            <w:r w:rsidRPr="009C0AC2">
              <w:rPr>
                <w:rFonts w:ascii="Times New Roman" w:eastAsia="等线" w:hAnsi="Times New Roman" w:cs="Times New Roman"/>
                <w:color w:val="000000"/>
                <w:spacing w:val="8"/>
                <w:kern w:val="0"/>
                <w:szCs w:val="21"/>
              </w:rPr>
              <w:t>B03B</w:t>
            </w:r>
            <w:r w:rsidRPr="009C0AC2">
              <w:rPr>
                <w:rFonts w:ascii="Times New Roman" w:eastAsia="等线" w:hAnsi="Times New Roman" w:cs="Times New Roman"/>
                <w:color w:val="000000"/>
                <w:spacing w:val="8"/>
                <w:kern w:val="0"/>
                <w:szCs w:val="21"/>
              </w:rPr>
              <w:t>，用其他干法入</w:t>
            </w:r>
            <w:r w:rsidRPr="009C0AC2">
              <w:rPr>
                <w:rFonts w:ascii="Times New Roman" w:eastAsia="等线" w:hAnsi="Times New Roman" w:cs="Times New Roman"/>
                <w:color w:val="000000"/>
                <w:spacing w:val="8"/>
                <w:kern w:val="0"/>
                <w:szCs w:val="21"/>
              </w:rPr>
              <w:t>B07</w:t>
            </w:r>
            <w:r w:rsidRPr="009C0AC2">
              <w:rPr>
                <w:rFonts w:ascii="Times New Roman" w:eastAsia="等线" w:hAnsi="Times New Roman" w:cs="Times New Roman"/>
                <w:color w:val="000000"/>
                <w:spacing w:val="8"/>
                <w:kern w:val="0"/>
                <w:szCs w:val="21"/>
              </w:rPr>
              <w:t>；固体物料从固体物料或流体中的磁或静电分离，利用高压电场的分离入</w:t>
            </w:r>
            <w:r w:rsidRPr="009C0AC2">
              <w:rPr>
                <w:rFonts w:ascii="Times New Roman" w:eastAsia="等线" w:hAnsi="Times New Roman" w:cs="Times New Roman"/>
                <w:color w:val="000000"/>
                <w:spacing w:val="8"/>
                <w:kern w:val="0"/>
                <w:szCs w:val="21"/>
              </w:rPr>
              <w:t>B03C</w:t>
            </w:r>
            <w:r w:rsidRPr="009C0AC2">
              <w:rPr>
                <w:rFonts w:ascii="Times New Roman" w:eastAsia="等线" w:hAnsi="Times New Roman" w:cs="Times New Roman"/>
                <w:color w:val="000000"/>
                <w:spacing w:val="8"/>
                <w:kern w:val="0"/>
                <w:szCs w:val="21"/>
              </w:rPr>
              <w:t>；离心机、涡旋装置入</w:t>
            </w:r>
            <w:r w:rsidRPr="009C0AC2">
              <w:rPr>
                <w:rFonts w:ascii="Times New Roman" w:eastAsia="等线" w:hAnsi="Times New Roman" w:cs="Times New Roman"/>
                <w:color w:val="000000"/>
                <w:spacing w:val="8"/>
                <w:kern w:val="0"/>
                <w:szCs w:val="21"/>
              </w:rPr>
              <w:t>B04B</w:t>
            </w:r>
            <w:r w:rsidRPr="009C0AC2">
              <w:rPr>
                <w:rFonts w:ascii="Times New Roman" w:eastAsia="等线" w:hAnsi="Times New Roman" w:cs="Times New Roman"/>
                <w:color w:val="000000"/>
                <w:spacing w:val="8"/>
                <w:kern w:val="0"/>
                <w:szCs w:val="21"/>
              </w:rPr>
              <w:t>；涡旋装置入</w:t>
            </w:r>
            <w:r w:rsidRPr="009C0AC2">
              <w:rPr>
                <w:rFonts w:ascii="Times New Roman" w:eastAsia="等线" w:hAnsi="Times New Roman" w:cs="Times New Roman"/>
                <w:color w:val="000000"/>
                <w:spacing w:val="8"/>
                <w:kern w:val="0"/>
                <w:szCs w:val="21"/>
              </w:rPr>
              <w:t>B04C</w:t>
            </w:r>
            <w:r w:rsidRPr="009C0AC2">
              <w:rPr>
                <w:rFonts w:ascii="Times New Roman" w:eastAsia="等线" w:hAnsi="Times New Roman" w:cs="Times New Roman"/>
                <w:color w:val="000000"/>
                <w:spacing w:val="8"/>
                <w:kern w:val="0"/>
                <w:szCs w:val="21"/>
              </w:rPr>
              <w:t>；用于从含液物料中挤出液</w:t>
            </w:r>
            <w:r w:rsidRPr="009C0AC2">
              <w:rPr>
                <w:rFonts w:ascii="Times New Roman" w:eastAsia="等线" w:hAnsi="Times New Roman" w:cs="Times New Roman"/>
                <w:color w:val="000000"/>
                <w:spacing w:val="8"/>
                <w:kern w:val="0"/>
                <w:szCs w:val="21"/>
              </w:rPr>
              <w:lastRenderedPageBreak/>
              <w:t>体的压力机本身入</w:t>
            </w:r>
            <w:r w:rsidRPr="009C0AC2">
              <w:rPr>
                <w:rFonts w:ascii="Times New Roman" w:eastAsia="等线" w:hAnsi="Times New Roman" w:cs="Times New Roman"/>
                <w:color w:val="000000"/>
                <w:spacing w:val="8"/>
                <w:kern w:val="0"/>
                <w:szCs w:val="21"/>
              </w:rPr>
              <w:t>B30B 9/02</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5</w:t>
            </w:r>
            <w:r w:rsidRPr="009C0AC2">
              <w:rPr>
                <w:rFonts w:ascii="Times New Roman" w:eastAsia="等线" w:hAnsi="Times New Roman" w:cs="Times New Roman"/>
                <w:color w:val="000000"/>
                <w:spacing w:val="8"/>
                <w:kern w:val="0"/>
                <w:szCs w:val="21"/>
              </w:rPr>
              <w:t>〕</w:t>
            </w:r>
          </w:p>
        </w:tc>
      </w:tr>
      <w:tr w:rsidR="009C0AC2" w:rsidRPr="009C0AC2" w:rsidTr="009C0AC2">
        <w:trPr>
          <w:trHeight w:val="6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lastRenderedPageBreak/>
              <w:t>5</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B02C</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一般破碎、研磨或粉碎；碾磨谷物（用破碎、磨碎或碾磨方法制取金属粉末入</w:t>
            </w:r>
            <w:r w:rsidRPr="009C0AC2">
              <w:rPr>
                <w:rFonts w:ascii="Times New Roman" w:eastAsia="等线" w:hAnsi="Times New Roman" w:cs="Times New Roman"/>
                <w:color w:val="000000"/>
                <w:spacing w:val="8"/>
                <w:kern w:val="0"/>
                <w:szCs w:val="21"/>
              </w:rPr>
              <w:t>B22F 9/04</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6</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B07B</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用细筛、粗筛、筛分或用气流将固体从固体中分离；适用于散装物料的其他干式分离法，如适于像散装物料那样处理的松散物品的分离（湿式分离方法，使用像液体一样的流态物料的分选方法入</w:t>
            </w:r>
            <w:r w:rsidRPr="009C0AC2">
              <w:rPr>
                <w:rFonts w:ascii="Times New Roman" w:eastAsia="等线" w:hAnsi="Times New Roman" w:cs="Times New Roman"/>
                <w:color w:val="000000"/>
                <w:spacing w:val="8"/>
                <w:kern w:val="0"/>
                <w:szCs w:val="21"/>
              </w:rPr>
              <w:t>B03</w:t>
            </w:r>
            <w:r w:rsidRPr="009C0AC2">
              <w:rPr>
                <w:rFonts w:ascii="Times New Roman" w:eastAsia="等线" w:hAnsi="Times New Roman" w:cs="Times New Roman"/>
                <w:color w:val="000000"/>
                <w:spacing w:val="8"/>
                <w:kern w:val="0"/>
                <w:szCs w:val="21"/>
              </w:rPr>
              <w:t>；干式分离装置与湿式分离装置的联合入</w:t>
            </w:r>
            <w:r w:rsidRPr="009C0AC2">
              <w:rPr>
                <w:rFonts w:ascii="Times New Roman" w:eastAsia="等线" w:hAnsi="Times New Roman" w:cs="Times New Roman"/>
                <w:color w:val="000000"/>
                <w:spacing w:val="8"/>
                <w:kern w:val="0"/>
                <w:szCs w:val="21"/>
              </w:rPr>
              <w:t>B03B</w:t>
            </w:r>
            <w:r w:rsidRPr="009C0AC2">
              <w:rPr>
                <w:rFonts w:ascii="Times New Roman" w:eastAsia="等线" w:hAnsi="Times New Roman" w:cs="Times New Roman"/>
                <w:color w:val="000000"/>
                <w:spacing w:val="8"/>
                <w:kern w:val="0"/>
                <w:szCs w:val="21"/>
              </w:rPr>
              <w:t>；使用液体的入</w:t>
            </w:r>
            <w:r w:rsidRPr="009C0AC2">
              <w:rPr>
                <w:rFonts w:ascii="Times New Roman" w:eastAsia="等线" w:hAnsi="Times New Roman" w:cs="Times New Roman"/>
                <w:color w:val="000000"/>
                <w:spacing w:val="8"/>
                <w:kern w:val="0"/>
                <w:szCs w:val="21"/>
              </w:rPr>
              <w:t>B03B</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B03D</w:t>
            </w:r>
            <w:r w:rsidRPr="009C0AC2">
              <w:rPr>
                <w:rFonts w:ascii="Times New Roman" w:eastAsia="等线" w:hAnsi="Times New Roman" w:cs="Times New Roman"/>
                <w:color w:val="000000"/>
                <w:spacing w:val="8"/>
                <w:kern w:val="0"/>
                <w:szCs w:val="21"/>
              </w:rPr>
              <w:t>；用磁力或静电分离方法从固体物料或液体中分离固体物料的分选，高压电场分离入</w:t>
            </w:r>
            <w:r w:rsidRPr="009C0AC2">
              <w:rPr>
                <w:rFonts w:ascii="Times New Roman" w:eastAsia="等线" w:hAnsi="Times New Roman" w:cs="Times New Roman"/>
                <w:color w:val="000000"/>
                <w:spacing w:val="8"/>
                <w:kern w:val="0"/>
                <w:szCs w:val="21"/>
              </w:rPr>
              <w:t>B03C</w:t>
            </w:r>
            <w:r w:rsidRPr="009C0AC2">
              <w:rPr>
                <w:rFonts w:ascii="Times New Roman" w:eastAsia="等线" w:hAnsi="Times New Roman" w:cs="Times New Roman"/>
                <w:color w:val="000000"/>
                <w:spacing w:val="8"/>
                <w:kern w:val="0"/>
                <w:szCs w:val="21"/>
              </w:rPr>
              <w:t>；用于实现物理过程所用的离心机或涡流装置入</w:t>
            </w:r>
            <w:r w:rsidRPr="009C0AC2">
              <w:rPr>
                <w:rFonts w:ascii="Times New Roman" w:eastAsia="等线" w:hAnsi="Times New Roman" w:cs="Times New Roman"/>
                <w:color w:val="000000"/>
                <w:spacing w:val="8"/>
                <w:kern w:val="0"/>
                <w:szCs w:val="21"/>
              </w:rPr>
              <w:t>B04</w:t>
            </w:r>
            <w:r w:rsidRPr="009C0AC2">
              <w:rPr>
                <w:rFonts w:ascii="Times New Roman" w:eastAsia="等线" w:hAnsi="Times New Roman" w:cs="Times New Roman"/>
                <w:color w:val="000000"/>
                <w:spacing w:val="8"/>
                <w:kern w:val="0"/>
                <w:szCs w:val="21"/>
              </w:rPr>
              <w:t>；人工分选，邮件分拣，根据对物品或物料样品的某些特性的检测或测量来致动开关或其他装置以进行分选入</w:t>
            </w:r>
            <w:r w:rsidRPr="009C0AC2">
              <w:rPr>
                <w:rFonts w:ascii="Times New Roman" w:eastAsia="等线" w:hAnsi="Times New Roman" w:cs="Times New Roman"/>
                <w:color w:val="000000"/>
                <w:spacing w:val="8"/>
                <w:kern w:val="0"/>
                <w:szCs w:val="21"/>
              </w:rPr>
              <w:t>B07C</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7</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C07C</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无环或碳环化合物（高分子化合物入</w:t>
            </w:r>
            <w:r w:rsidRPr="009C0AC2">
              <w:rPr>
                <w:rFonts w:ascii="Times New Roman" w:eastAsia="等线" w:hAnsi="Times New Roman" w:cs="Times New Roman"/>
                <w:color w:val="000000"/>
                <w:spacing w:val="8"/>
                <w:kern w:val="0"/>
                <w:szCs w:val="21"/>
              </w:rPr>
              <w:t>C08</w:t>
            </w:r>
            <w:r w:rsidRPr="009C0AC2">
              <w:rPr>
                <w:rFonts w:ascii="Times New Roman" w:eastAsia="等线" w:hAnsi="Times New Roman" w:cs="Times New Roman"/>
                <w:color w:val="000000"/>
                <w:spacing w:val="8"/>
                <w:kern w:val="0"/>
                <w:szCs w:val="21"/>
              </w:rPr>
              <w:t>；有机化合物的电解或电泳生产入</w:t>
            </w:r>
            <w:r w:rsidRPr="009C0AC2">
              <w:rPr>
                <w:rFonts w:ascii="Times New Roman" w:eastAsia="等线" w:hAnsi="Times New Roman" w:cs="Times New Roman"/>
                <w:color w:val="000000"/>
                <w:spacing w:val="8"/>
                <w:kern w:val="0"/>
                <w:szCs w:val="21"/>
              </w:rPr>
              <w:t>C25B 3/00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C25B 7/00</w:t>
            </w:r>
            <w:r w:rsidRPr="009C0AC2">
              <w:rPr>
                <w:rFonts w:ascii="Times New Roman" w:eastAsia="等线" w:hAnsi="Times New Roman" w:cs="Times New Roman"/>
                <w:color w:val="000000"/>
                <w:spacing w:val="8"/>
                <w:kern w:val="0"/>
                <w:szCs w:val="21"/>
              </w:rPr>
              <w:t>）</w:t>
            </w:r>
          </w:p>
        </w:tc>
      </w:tr>
      <w:tr w:rsidR="009C0AC2" w:rsidRPr="009C0AC2" w:rsidTr="009C0AC2">
        <w:trPr>
          <w:trHeight w:val="1980"/>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8</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C07D</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杂环化合物（高分子化合物入</w:t>
            </w:r>
            <w:r w:rsidRPr="009C0AC2">
              <w:rPr>
                <w:rFonts w:ascii="Times New Roman" w:eastAsia="等线" w:hAnsi="Times New Roman" w:cs="Times New Roman"/>
                <w:color w:val="000000"/>
                <w:spacing w:val="8"/>
                <w:kern w:val="0"/>
                <w:szCs w:val="21"/>
              </w:rPr>
              <w:t>C08</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118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9</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C07F</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含除碳、氢、卤素、氧、氮、硫、硒或碲以外的其他元素的无环，碳环或杂环化合物（含金属的卟啉入</w:t>
            </w:r>
            <w:r w:rsidRPr="009C0AC2">
              <w:rPr>
                <w:rFonts w:ascii="Times New Roman" w:eastAsia="等线" w:hAnsi="Times New Roman" w:cs="Times New Roman"/>
                <w:color w:val="000000"/>
                <w:spacing w:val="8"/>
                <w:kern w:val="0"/>
                <w:szCs w:val="21"/>
              </w:rPr>
              <w:t>C07D 487/22</w:t>
            </w:r>
            <w:r w:rsidRPr="009C0AC2">
              <w:rPr>
                <w:rFonts w:ascii="Times New Roman" w:eastAsia="等线" w:hAnsi="Times New Roman" w:cs="Times New Roman"/>
                <w:color w:val="000000"/>
                <w:spacing w:val="8"/>
                <w:kern w:val="0"/>
                <w:szCs w:val="21"/>
              </w:rPr>
              <w:t>；高分子化合物入</w:t>
            </w:r>
            <w:r w:rsidRPr="009C0AC2">
              <w:rPr>
                <w:rFonts w:ascii="Times New Roman" w:eastAsia="等线" w:hAnsi="Times New Roman" w:cs="Times New Roman"/>
                <w:color w:val="000000"/>
                <w:spacing w:val="8"/>
                <w:kern w:val="0"/>
                <w:szCs w:val="21"/>
              </w:rPr>
              <w:t>C08</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C07G</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未知结构的化合物（未确定结构的磺化脂肪、油或蜡入</w:t>
            </w:r>
            <w:r w:rsidRPr="009C0AC2">
              <w:rPr>
                <w:rFonts w:ascii="Times New Roman" w:eastAsia="等线" w:hAnsi="Times New Roman" w:cs="Times New Roman"/>
                <w:color w:val="000000"/>
                <w:spacing w:val="8"/>
                <w:kern w:val="0"/>
                <w:szCs w:val="21"/>
              </w:rPr>
              <w:t>C07C 309/62</w:t>
            </w:r>
            <w:r w:rsidRPr="009C0AC2">
              <w:rPr>
                <w:rFonts w:ascii="Times New Roman" w:eastAsia="等线" w:hAnsi="Times New Roman" w:cs="Times New Roman"/>
                <w:color w:val="000000"/>
                <w:spacing w:val="8"/>
                <w:kern w:val="0"/>
                <w:szCs w:val="21"/>
              </w:rPr>
              <w:t>）</w:t>
            </w:r>
          </w:p>
        </w:tc>
      </w:tr>
      <w:tr w:rsidR="009C0AC2" w:rsidRPr="009C0AC2" w:rsidTr="009C0AC2">
        <w:trPr>
          <w:trHeight w:val="112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11</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C07H</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糖类；及其衍生物；核苷；核苷酸；核酸（糖醛酸或糖质酸的衍生物入</w:t>
            </w:r>
            <w:r w:rsidRPr="009C0AC2">
              <w:rPr>
                <w:rFonts w:ascii="Times New Roman" w:eastAsia="等线" w:hAnsi="Times New Roman" w:cs="Times New Roman"/>
                <w:color w:val="000000"/>
                <w:spacing w:val="8"/>
                <w:kern w:val="0"/>
                <w:szCs w:val="21"/>
              </w:rPr>
              <w:t>C07C</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C07D</w:t>
            </w:r>
            <w:r w:rsidRPr="009C0AC2">
              <w:rPr>
                <w:rFonts w:ascii="Times New Roman" w:eastAsia="等线" w:hAnsi="Times New Roman" w:cs="Times New Roman"/>
                <w:color w:val="000000"/>
                <w:spacing w:val="8"/>
                <w:kern w:val="0"/>
                <w:szCs w:val="21"/>
              </w:rPr>
              <w:t>；糖醛酸、糖质酸入</w:t>
            </w:r>
            <w:r w:rsidRPr="009C0AC2">
              <w:rPr>
                <w:rFonts w:ascii="Times New Roman" w:eastAsia="等线" w:hAnsi="Times New Roman" w:cs="Times New Roman"/>
                <w:color w:val="000000"/>
                <w:spacing w:val="8"/>
                <w:kern w:val="0"/>
                <w:szCs w:val="21"/>
              </w:rPr>
              <w:t>C07C 59/105</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C07C 59/285</w:t>
            </w:r>
            <w:r w:rsidRPr="009C0AC2">
              <w:rPr>
                <w:rFonts w:ascii="Times New Roman" w:eastAsia="等线" w:hAnsi="Times New Roman" w:cs="Times New Roman"/>
                <w:color w:val="000000"/>
                <w:spacing w:val="8"/>
                <w:kern w:val="0"/>
                <w:szCs w:val="21"/>
              </w:rPr>
              <w:t>；氰醇类入</w:t>
            </w:r>
            <w:r w:rsidRPr="009C0AC2">
              <w:rPr>
                <w:rFonts w:ascii="Times New Roman" w:eastAsia="等线" w:hAnsi="Times New Roman" w:cs="Times New Roman"/>
                <w:color w:val="000000"/>
                <w:spacing w:val="8"/>
                <w:kern w:val="0"/>
                <w:szCs w:val="21"/>
              </w:rPr>
              <w:t>C07C 255/16</w:t>
            </w:r>
            <w:r w:rsidRPr="009C0AC2">
              <w:rPr>
                <w:rFonts w:ascii="Times New Roman" w:eastAsia="等线" w:hAnsi="Times New Roman" w:cs="Times New Roman"/>
                <w:color w:val="000000"/>
                <w:spacing w:val="8"/>
                <w:kern w:val="0"/>
                <w:szCs w:val="21"/>
              </w:rPr>
              <w:t>；烯糖类入</w:t>
            </w:r>
            <w:r w:rsidRPr="009C0AC2">
              <w:rPr>
                <w:rFonts w:ascii="Times New Roman" w:eastAsia="等线" w:hAnsi="Times New Roman" w:cs="Times New Roman"/>
                <w:color w:val="000000"/>
                <w:spacing w:val="8"/>
                <w:kern w:val="0"/>
                <w:szCs w:val="21"/>
              </w:rPr>
              <w:t>C07D</w:t>
            </w:r>
            <w:r w:rsidRPr="009C0AC2">
              <w:rPr>
                <w:rFonts w:ascii="Times New Roman" w:eastAsia="等线" w:hAnsi="Times New Roman" w:cs="Times New Roman"/>
                <w:color w:val="000000"/>
                <w:spacing w:val="8"/>
                <w:kern w:val="0"/>
                <w:szCs w:val="21"/>
              </w:rPr>
              <w:t>；未知结构的化合物入</w:t>
            </w:r>
            <w:r w:rsidRPr="009C0AC2">
              <w:rPr>
                <w:rFonts w:ascii="Times New Roman" w:eastAsia="等线" w:hAnsi="Times New Roman" w:cs="Times New Roman"/>
                <w:color w:val="000000"/>
                <w:spacing w:val="8"/>
                <w:kern w:val="0"/>
                <w:szCs w:val="21"/>
              </w:rPr>
              <w:t>C07G</w:t>
            </w:r>
            <w:r w:rsidRPr="009C0AC2">
              <w:rPr>
                <w:rFonts w:ascii="Times New Roman" w:eastAsia="等线" w:hAnsi="Times New Roman" w:cs="Times New Roman"/>
                <w:color w:val="000000"/>
                <w:spacing w:val="8"/>
                <w:kern w:val="0"/>
                <w:szCs w:val="21"/>
              </w:rPr>
              <w:t>；多糖类，有关的衍生物入</w:t>
            </w:r>
            <w:r w:rsidRPr="009C0AC2">
              <w:rPr>
                <w:rFonts w:ascii="Times New Roman" w:eastAsia="等线" w:hAnsi="Times New Roman" w:cs="Times New Roman"/>
                <w:color w:val="000000"/>
                <w:spacing w:val="8"/>
                <w:kern w:val="0"/>
                <w:szCs w:val="21"/>
              </w:rPr>
              <w:t>C08B</w:t>
            </w:r>
            <w:r w:rsidRPr="009C0AC2">
              <w:rPr>
                <w:rFonts w:ascii="Times New Roman" w:eastAsia="等线" w:hAnsi="Times New Roman" w:cs="Times New Roman"/>
                <w:color w:val="000000"/>
                <w:spacing w:val="8"/>
                <w:kern w:val="0"/>
                <w:szCs w:val="21"/>
              </w:rPr>
              <w:t>；有关基因工程的</w:t>
            </w:r>
            <w:r w:rsidRPr="009C0AC2">
              <w:rPr>
                <w:rFonts w:ascii="Times New Roman" w:eastAsia="等线" w:hAnsi="Times New Roman" w:cs="Times New Roman"/>
                <w:color w:val="000000"/>
                <w:spacing w:val="8"/>
                <w:kern w:val="0"/>
                <w:szCs w:val="21"/>
              </w:rPr>
              <w:t>DNA</w:t>
            </w:r>
            <w:r w:rsidRPr="009C0AC2">
              <w:rPr>
                <w:rFonts w:ascii="Times New Roman" w:eastAsia="等线" w:hAnsi="Times New Roman" w:cs="Times New Roman"/>
                <w:color w:val="000000"/>
                <w:spacing w:val="8"/>
                <w:kern w:val="0"/>
                <w:szCs w:val="21"/>
              </w:rPr>
              <w:t>或</w:t>
            </w:r>
            <w:r w:rsidRPr="009C0AC2">
              <w:rPr>
                <w:rFonts w:ascii="Times New Roman" w:eastAsia="等线" w:hAnsi="Times New Roman" w:cs="Times New Roman"/>
                <w:color w:val="000000"/>
                <w:spacing w:val="8"/>
                <w:kern w:val="0"/>
                <w:szCs w:val="21"/>
              </w:rPr>
              <w:t>RNA</w:t>
            </w:r>
            <w:r w:rsidRPr="009C0AC2">
              <w:rPr>
                <w:rFonts w:ascii="Times New Roman" w:eastAsia="等线" w:hAnsi="Times New Roman" w:cs="Times New Roman"/>
                <w:color w:val="000000"/>
                <w:spacing w:val="8"/>
                <w:kern w:val="0"/>
                <w:szCs w:val="21"/>
              </w:rPr>
              <w:t>，载体，例如质粒，或它们的分离、制备或纯化入</w:t>
            </w:r>
            <w:r w:rsidRPr="009C0AC2">
              <w:rPr>
                <w:rFonts w:ascii="Times New Roman" w:eastAsia="等线" w:hAnsi="Times New Roman" w:cs="Times New Roman"/>
                <w:color w:val="000000"/>
                <w:spacing w:val="8"/>
                <w:kern w:val="0"/>
                <w:szCs w:val="21"/>
              </w:rPr>
              <w:t>C12N 15/00</w:t>
            </w:r>
            <w:r w:rsidRPr="009C0AC2">
              <w:rPr>
                <w:rFonts w:ascii="Times New Roman" w:eastAsia="等线" w:hAnsi="Times New Roman" w:cs="Times New Roman"/>
                <w:color w:val="000000"/>
                <w:spacing w:val="8"/>
                <w:kern w:val="0"/>
                <w:szCs w:val="21"/>
              </w:rPr>
              <w:t>；制糖工业入</w:t>
            </w:r>
            <w:r w:rsidRPr="009C0AC2">
              <w:rPr>
                <w:rFonts w:ascii="Times New Roman" w:eastAsia="等线" w:hAnsi="Times New Roman" w:cs="Times New Roman"/>
                <w:color w:val="000000"/>
                <w:spacing w:val="8"/>
                <w:kern w:val="0"/>
                <w:szCs w:val="21"/>
              </w:rPr>
              <w:t>C13</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12</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C07J</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甾族化合物（闭联</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甾族化合物入</w:t>
            </w:r>
            <w:r w:rsidRPr="009C0AC2">
              <w:rPr>
                <w:rFonts w:ascii="Times New Roman" w:eastAsia="等线" w:hAnsi="Times New Roman" w:cs="Times New Roman"/>
                <w:color w:val="000000"/>
                <w:spacing w:val="8"/>
                <w:kern w:val="0"/>
                <w:szCs w:val="21"/>
              </w:rPr>
              <w:t>C07C</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p>
        </w:tc>
      </w:tr>
      <w:tr w:rsidR="009C0AC2" w:rsidRPr="009C0AC2" w:rsidTr="009C0AC2">
        <w:trPr>
          <w:trHeight w:val="840"/>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13</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C07K</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肽（含有</w:t>
            </w:r>
            <w:r w:rsidRPr="009C0AC2">
              <w:rPr>
                <w:rFonts w:ascii="Times New Roman" w:eastAsia="等线" w:hAnsi="Times New Roman" w:cs="Times New Roman"/>
                <w:color w:val="000000"/>
                <w:spacing w:val="8"/>
                <w:kern w:val="0"/>
                <w:szCs w:val="21"/>
              </w:rPr>
              <w:t>β-</w:t>
            </w:r>
            <w:r w:rsidRPr="009C0AC2">
              <w:rPr>
                <w:rFonts w:ascii="Times New Roman" w:eastAsia="等线" w:hAnsi="Times New Roman" w:cs="Times New Roman"/>
                <w:color w:val="000000"/>
                <w:spacing w:val="8"/>
                <w:kern w:val="0"/>
                <w:szCs w:val="21"/>
              </w:rPr>
              <w:t>内酰胺的肽入</w:t>
            </w:r>
            <w:r w:rsidRPr="009C0AC2">
              <w:rPr>
                <w:rFonts w:ascii="Times New Roman" w:eastAsia="等线" w:hAnsi="Times New Roman" w:cs="Times New Roman"/>
                <w:color w:val="000000"/>
                <w:spacing w:val="8"/>
                <w:kern w:val="0"/>
                <w:szCs w:val="21"/>
              </w:rPr>
              <w:t>C07D</w:t>
            </w:r>
            <w:r w:rsidRPr="009C0AC2">
              <w:rPr>
                <w:rFonts w:ascii="Times New Roman" w:eastAsia="等线" w:hAnsi="Times New Roman" w:cs="Times New Roman"/>
                <w:color w:val="000000"/>
                <w:spacing w:val="8"/>
                <w:kern w:val="0"/>
                <w:szCs w:val="21"/>
              </w:rPr>
              <w:t>；在分子中除了形成本身的肽环外不含有任何其他的肽键的环状二肽，如哌嗪</w:t>
            </w:r>
            <w:r w:rsidRPr="009C0AC2">
              <w:rPr>
                <w:rFonts w:ascii="Times New Roman" w:eastAsia="等线" w:hAnsi="Times New Roman" w:cs="Times New Roman"/>
                <w:color w:val="000000"/>
                <w:spacing w:val="8"/>
                <w:kern w:val="0"/>
                <w:szCs w:val="21"/>
              </w:rPr>
              <w:t>-2</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5-</w:t>
            </w:r>
            <w:r w:rsidRPr="009C0AC2">
              <w:rPr>
                <w:rFonts w:ascii="Times New Roman" w:eastAsia="等线" w:hAnsi="Times New Roman" w:cs="Times New Roman"/>
                <w:color w:val="000000"/>
                <w:spacing w:val="8"/>
                <w:kern w:val="0"/>
                <w:szCs w:val="21"/>
              </w:rPr>
              <w:t>二酮入</w:t>
            </w:r>
            <w:r w:rsidRPr="009C0AC2">
              <w:rPr>
                <w:rFonts w:ascii="Times New Roman" w:eastAsia="等线" w:hAnsi="Times New Roman" w:cs="Times New Roman"/>
                <w:color w:val="000000"/>
                <w:spacing w:val="8"/>
                <w:kern w:val="0"/>
                <w:szCs w:val="21"/>
              </w:rPr>
              <w:t>C07D</w:t>
            </w:r>
            <w:r w:rsidRPr="009C0AC2">
              <w:rPr>
                <w:rFonts w:ascii="Times New Roman" w:eastAsia="等线" w:hAnsi="Times New Roman" w:cs="Times New Roman"/>
                <w:color w:val="000000"/>
                <w:spacing w:val="8"/>
                <w:kern w:val="0"/>
                <w:szCs w:val="21"/>
              </w:rPr>
              <w:t>；环肽型麦角生物碱入</w:t>
            </w:r>
            <w:r w:rsidRPr="009C0AC2">
              <w:rPr>
                <w:rFonts w:ascii="Times New Roman" w:eastAsia="等线" w:hAnsi="Times New Roman" w:cs="Times New Roman"/>
                <w:color w:val="000000"/>
                <w:spacing w:val="8"/>
                <w:kern w:val="0"/>
                <w:szCs w:val="21"/>
              </w:rPr>
              <w:t>C07D 519/02</w:t>
            </w:r>
            <w:r w:rsidRPr="009C0AC2">
              <w:rPr>
                <w:rFonts w:ascii="Times New Roman" w:eastAsia="等线" w:hAnsi="Times New Roman" w:cs="Times New Roman"/>
                <w:color w:val="000000"/>
                <w:spacing w:val="8"/>
                <w:kern w:val="0"/>
                <w:szCs w:val="21"/>
              </w:rPr>
              <w:t>；单细胞蛋白质、酶入</w:t>
            </w:r>
            <w:r w:rsidRPr="009C0AC2">
              <w:rPr>
                <w:rFonts w:ascii="Times New Roman" w:eastAsia="等线" w:hAnsi="Times New Roman" w:cs="Times New Roman"/>
                <w:color w:val="000000"/>
                <w:spacing w:val="8"/>
                <w:kern w:val="0"/>
                <w:szCs w:val="21"/>
              </w:rPr>
              <w:t>C12N</w:t>
            </w:r>
            <w:r w:rsidRPr="009C0AC2">
              <w:rPr>
                <w:rFonts w:ascii="Times New Roman" w:eastAsia="等线" w:hAnsi="Times New Roman" w:cs="Times New Roman"/>
                <w:color w:val="000000"/>
                <w:spacing w:val="8"/>
                <w:kern w:val="0"/>
                <w:szCs w:val="21"/>
              </w:rPr>
              <w:t>；获得肽的基因工程方法入</w:t>
            </w:r>
            <w:r w:rsidRPr="009C0AC2">
              <w:rPr>
                <w:rFonts w:ascii="Times New Roman" w:eastAsia="等线" w:hAnsi="Times New Roman" w:cs="Times New Roman"/>
                <w:color w:val="000000"/>
                <w:spacing w:val="8"/>
                <w:kern w:val="0"/>
                <w:szCs w:val="21"/>
              </w:rPr>
              <w:t>C12N 15/00</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4</w:t>
            </w:r>
            <w:r w:rsidRPr="009C0AC2">
              <w:rPr>
                <w:rFonts w:ascii="Times New Roman" w:eastAsia="等线" w:hAnsi="Times New Roman" w:cs="Times New Roman"/>
                <w:color w:val="000000"/>
                <w:spacing w:val="8"/>
                <w:kern w:val="0"/>
                <w:szCs w:val="21"/>
              </w:rPr>
              <w:t>〕</w:t>
            </w:r>
          </w:p>
        </w:tc>
      </w:tr>
      <w:tr w:rsidR="009C0AC2" w:rsidRPr="009C0AC2" w:rsidTr="009C0AC2">
        <w:trPr>
          <w:trHeight w:val="315"/>
          <w:jc w:val="center"/>
        </w:trPr>
        <w:tc>
          <w:tcPr>
            <w:tcW w:w="835"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w:t>
            </w:r>
          </w:p>
        </w:tc>
        <w:tc>
          <w:tcPr>
            <w:tcW w:w="80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G01N</w:t>
            </w:r>
          </w:p>
        </w:tc>
        <w:tc>
          <w:tcPr>
            <w:tcW w:w="631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（除免疫测定法以外包括酶或微生物的测量或试验入</w:t>
            </w:r>
            <w:r w:rsidRPr="009C0AC2">
              <w:rPr>
                <w:rFonts w:ascii="Times New Roman" w:eastAsia="等线" w:hAnsi="Times New Roman" w:cs="Times New Roman"/>
                <w:color w:val="000000"/>
                <w:spacing w:val="8"/>
                <w:kern w:val="0"/>
                <w:szCs w:val="21"/>
              </w:rPr>
              <w:t>C12M</w:t>
            </w:r>
            <w:r w:rsidRPr="009C0AC2">
              <w:rPr>
                <w:rFonts w:ascii="Times New Roman" w:eastAsia="等线" w:hAnsi="Times New Roman" w:cs="Times New Roman"/>
                <w:color w:val="000000"/>
                <w:spacing w:val="8"/>
                <w:kern w:val="0"/>
                <w:szCs w:val="21"/>
              </w:rPr>
              <w:t>，</w:t>
            </w:r>
            <w:r w:rsidRPr="009C0AC2">
              <w:rPr>
                <w:rFonts w:ascii="Times New Roman" w:eastAsia="等线" w:hAnsi="Times New Roman" w:cs="Times New Roman"/>
                <w:color w:val="000000"/>
                <w:spacing w:val="8"/>
                <w:kern w:val="0"/>
                <w:szCs w:val="21"/>
              </w:rPr>
              <w:t>C12Q</w:t>
            </w:r>
            <w:r w:rsidRPr="009C0AC2">
              <w:rPr>
                <w:rFonts w:ascii="Times New Roman" w:eastAsia="等线" w:hAnsi="Times New Roman" w:cs="Times New Roman"/>
                <w:color w:val="000000"/>
                <w:spacing w:val="8"/>
                <w:kern w:val="0"/>
                <w:szCs w:val="21"/>
              </w:rPr>
              <w:t>）</w:t>
            </w:r>
          </w:p>
        </w:tc>
      </w:tr>
      <w:tr w:rsidR="009C0AC2" w:rsidRPr="009C0AC2" w:rsidTr="009C0AC2">
        <w:trPr>
          <w:trHeight w:val="285"/>
          <w:jc w:val="center"/>
        </w:trPr>
        <w:tc>
          <w:tcPr>
            <w:tcW w:w="835"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802"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6316"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r>
    </w:tbl>
    <w:p w:rsidR="009C0AC2" w:rsidRPr="009C0AC2" w:rsidRDefault="009C0AC2" w:rsidP="009C0AC2">
      <w:pPr>
        <w:widowControl/>
        <w:shd w:val="clear" w:color="auto" w:fill="FFFFFF"/>
        <w:spacing w:line="570" w:lineRule="atLeast"/>
        <w:ind w:firstLine="645"/>
        <w:rPr>
          <w:rFonts w:ascii="Times New Roman" w:eastAsia="微软雅黑" w:hAnsi="Times New Roman" w:cs="Times New Roman"/>
          <w:color w:val="333333"/>
          <w:spacing w:val="8"/>
          <w:kern w:val="0"/>
          <w:szCs w:val="21"/>
        </w:rPr>
      </w:pPr>
    </w:p>
    <w:p w:rsidR="009C0AC2" w:rsidRPr="009C0AC2" w:rsidRDefault="009C0AC2" w:rsidP="009C0AC2">
      <w:pPr>
        <w:widowControl/>
        <w:shd w:val="clear" w:color="auto" w:fill="FFFFFF"/>
        <w:spacing w:line="360" w:lineRule="auto"/>
        <w:ind w:firstLine="645"/>
        <w:rPr>
          <w:rFonts w:ascii="Times New Roman" w:eastAsia="微软雅黑" w:hAnsi="Times New Roman" w:cs="Times New Roman"/>
          <w:color w:val="333333"/>
          <w:spacing w:val="8"/>
          <w:kern w:val="0"/>
          <w:szCs w:val="21"/>
        </w:rPr>
      </w:pPr>
      <w:r w:rsidRPr="009C0AC2">
        <w:rPr>
          <w:rFonts w:ascii="Times New Roman" w:eastAsia="仿宋_GB2312" w:hAnsi="Times New Roman" w:cs="Times New Roman"/>
          <w:color w:val="333333"/>
          <w:spacing w:val="8"/>
          <w:kern w:val="0"/>
          <w:szCs w:val="21"/>
        </w:rPr>
        <w:lastRenderedPageBreak/>
        <w:t>外观设计（包活电子信息和中医药）专利申请集中在以下分类号中：</w:t>
      </w:r>
      <w:r w:rsidRPr="009C0AC2">
        <w:rPr>
          <w:rFonts w:ascii="Times New Roman" w:eastAsia="仿宋_GB2312" w:hAnsi="Times New Roman" w:cs="Times New Roman"/>
          <w:color w:val="333333"/>
          <w:spacing w:val="8"/>
          <w:kern w:val="0"/>
          <w:szCs w:val="21"/>
        </w:rPr>
        <w:t>10-02</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10-04</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10-05</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10-06</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12-16</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13-01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13-02</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13-03</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14-01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14-02</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14-03</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14-04</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15-05</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15-09</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15-99</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16-01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19-06</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20-01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23-04</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24-01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24-02</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26-03</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26-05</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26-06</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28-01</w:t>
      </w:r>
      <w:r w:rsidRPr="009C0AC2">
        <w:rPr>
          <w:rFonts w:ascii="Times New Roman" w:eastAsia="仿宋_GB2312" w:hAnsi="Times New Roman" w:cs="Times New Roman"/>
          <w:color w:val="333333"/>
          <w:spacing w:val="8"/>
          <w:kern w:val="0"/>
          <w:szCs w:val="21"/>
        </w:rPr>
        <w:t>、</w:t>
      </w:r>
      <w:r w:rsidRPr="009C0AC2">
        <w:rPr>
          <w:rFonts w:ascii="Times New Roman" w:eastAsia="仿宋_GB2312" w:hAnsi="Times New Roman" w:cs="Times New Roman"/>
          <w:color w:val="333333"/>
          <w:spacing w:val="8"/>
          <w:kern w:val="0"/>
          <w:szCs w:val="21"/>
        </w:rPr>
        <w:t>31-00</w:t>
      </w:r>
      <w:r w:rsidRPr="009C0AC2">
        <w:rPr>
          <w:rFonts w:ascii="Times New Roman" w:eastAsia="仿宋_GB2312" w:hAnsi="Times New Roman" w:cs="Times New Roman"/>
          <w:color w:val="333333"/>
          <w:spacing w:val="8"/>
          <w:kern w:val="0"/>
          <w:szCs w:val="21"/>
        </w:rPr>
        <w:t>，共</w:t>
      </w:r>
      <w:r w:rsidRPr="009C0AC2">
        <w:rPr>
          <w:rFonts w:ascii="Times New Roman" w:eastAsia="仿宋_GB2312" w:hAnsi="Times New Roman" w:cs="Times New Roman"/>
          <w:color w:val="333333"/>
          <w:spacing w:val="8"/>
          <w:kern w:val="0"/>
          <w:szCs w:val="21"/>
        </w:rPr>
        <w:t>26</w:t>
      </w:r>
      <w:r w:rsidRPr="009C0AC2">
        <w:rPr>
          <w:rFonts w:ascii="Times New Roman" w:eastAsia="仿宋_GB2312" w:hAnsi="Times New Roman" w:cs="Times New Roman"/>
          <w:color w:val="333333"/>
          <w:spacing w:val="8"/>
          <w:kern w:val="0"/>
          <w:szCs w:val="21"/>
        </w:rPr>
        <w:t>类。</w:t>
      </w:r>
    </w:p>
    <w:tbl>
      <w:tblPr>
        <w:tblW w:w="7953" w:type="dxa"/>
        <w:jc w:val="center"/>
        <w:shd w:val="clear" w:color="auto" w:fill="FFFFFF"/>
        <w:tblCellMar>
          <w:left w:w="0" w:type="dxa"/>
          <w:right w:w="0" w:type="dxa"/>
        </w:tblCellMar>
        <w:tblLook w:val="04A0" w:firstRow="1" w:lastRow="0" w:firstColumn="1" w:lastColumn="0" w:noHBand="0" w:noVBand="1"/>
      </w:tblPr>
      <w:tblGrid>
        <w:gridCol w:w="749"/>
        <w:gridCol w:w="1532"/>
        <w:gridCol w:w="5672"/>
      </w:tblGrid>
      <w:tr w:rsidR="009C0AC2" w:rsidRPr="009C0AC2" w:rsidTr="009C0AC2">
        <w:trPr>
          <w:trHeight w:val="930"/>
          <w:jc w:val="center"/>
        </w:trPr>
        <w:tc>
          <w:tcPr>
            <w:tcW w:w="79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b/>
                <w:bCs/>
                <w:color w:val="000000"/>
                <w:spacing w:val="8"/>
                <w:kern w:val="0"/>
                <w:szCs w:val="21"/>
              </w:rPr>
              <w:t>中国（南昌）知识产权保护中心外观设计分类号可受理范围</w:t>
            </w:r>
          </w:p>
        </w:tc>
      </w:tr>
      <w:tr w:rsidR="009C0AC2" w:rsidRPr="009C0AC2" w:rsidTr="009C0AC2">
        <w:trPr>
          <w:trHeight w:val="930"/>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序号</w:t>
            </w:r>
          </w:p>
        </w:tc>
        <w:tc>
          <w:tcPr>
            <w:tcW w:w="1532"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spacing w:line="555" w:lineRule="atLeast"/>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国际外观</w:t>
            </w:r>
          </w:p>
          <w:p w:rsidR="009C0AC2" w:rsidRPr="009C0AC2" w:rsidRDefault="009C0AC2" w:rsidP="009C0AC2">
            <w:pPr>
              <w:widowControl/>
              <w:wordWrap w:val="0"/>
              <w:spacing w:line="555" w:lineRule="atLeast"/>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设计分类号</w:t>
            </w:r>
          </w:p>
        </w:tc>
        <w:tc>
          <w:tcPr>
            <w:tcW w:w="5672"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类别说明</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10-02</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表和手表</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10-04</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其他计量仪器、设备和装置。注：（</w:t>
            </w:r>
            <w:r w:rsidRPr="009C0AC2">
              <w:rPr>
                <w:rFonts w:ascii="Times New Roman" w:eastAsia="等线" w:hAnsi="Times New Roman" w:cs="Times New Roman"/>
                <w:color w:val="000000"/>
                <w:spacing w:val="8"/>
                <w:kern w:val="0"/>
                <w:szCs w:val="21"/>
              </w:rPr>
              <w:t>a</w:t>
            </w:r>
            <w:r w:rsidRPr="009C0AC2">
              <w:rPr>
                <w:rFonts w:ascii="Times New Roman" w:eastAsia="等线" w:hAnsi="Times New Roman" w:cs="Times New Roman"/>
                <w:color w:val="000000"/>
                <w:spacing w:val="8"/>
                <w:kern w:val="0"/>
                <w:szCs w:val="21"/>
              </w:rPr>
              <w:t>）包括测量温度、压力、重量、长度、体积和电流等的仪器、设备和装置。（</w:t>
            </w:r>
            <w:r w:rsidRPr="009C0AC2">
              <w:rPr>
                <w:rFonts w:ascii="Times New Roman" w:eastAsia="等线" w:hAnsi="Times New Roman" w:cs="Times New Roman"/>
                <w:color w:val="000000"/>
                <w:spacing w:val="8"/>
                <w:kern w:val="0"/>
                <w:szCs w:val="21"/>
              </w:rPr>
              <w:t>b</w:t>
            </w:r>
            <w:r w:rsidRPr="009C0AC2">
              <w:rPr>
                <w:rFonts w:ascii="Times New Roman" w:eastAsia="等线" w:hAnsi="Times New Roman" w:cs="Times New Roman"/>
                <w:color w:val="000000"/>
                <w:spacing w:val="8"/>
                <w:kern w:val="0"/>
                <w:szCs w:val="21"/>
              </w:rPr>
              <w:t>）不包括曝光计（</w:t>
            </w:r>
            <w:r w:rsidRPr="009C0AC2">
              <w:rPr>
                <w:rFonts w:ascii="Times New Roman" w:eastAsia="等线" w:hAnsi="Times New Roman" w:cs="Times New Roman"/>
                <w:color w:val="000000"/>
                <w:spacing w:val="8"/>
                <w:kern w:val="0"/>
                <w:szCs w:val="21"/>
              </w:rPr>
              <w:t>16-05</w:t>
            </w:r>
            <w:r w:rsidRPr="009C0AC2">
              <w:rPr>
                <w:rFonts w:ascii="Times New Roman" w:eastAsia="等线" w:hAnsi="Times New Roman" w:cs="Times New Roman"/>
                <w:color w:val="000000"/>
                <w:spacing w:val="8"/>
                <w:kern w:val="0"/>
                <w:szCs w:val="21"/>
              </w:rPr>
              <w:t>类）。</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3</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10-05</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检测、安全和测试用仪器、设备和装置。注：包括防火及防盗警铃和各种类型的探测器。</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4</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10-06</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信号设备和装置。注：不包括交通工具上的照明或信号装置（</w:t>
            </w:r>
            <w:r w:rsidRPr="009C0AC2">
              <w:rPr>
                <w:rFonts w:ascii="Times New Roman" w:eastAsia="等线" w:hAnsi="Times New Roman" w:cs="Times New Roman"/>
                <w:color w:val="000000"/>
                <w:spacing w:val="8"/>
                <w:kern w:val="0"/>
                <w:szCs w:val="21"/>
              </w:rPr>
              <w:t>26-06</w:t>
            </w:r>
            <w:r w:rsidRPr="009C0AC2">
              <w:rPr>
                <w:rFonts w:ascii="Times New Roman" w:eastAsia="等线" w:hAnsi="Times New Roman" w:cs="Times New Roman"/>
                <w:color w:val="000000"/>
                <w:spacing w:val="8"/>
                <w:kern w:val="0"/>
                <w:szCs w:val="21"/>
              </w:rPr>
              <w:t>类）。</w:t>
            </w:r>
          </w:p>
        </w:tc>
      </w:tr>
      <w:tr w:rsidR="009C0AC2" w:rsidRPr="009C0AC2" w:rsidTr="009C0AC2">
        <w:trPr>
          <w:trHeight w:val="124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5</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12-16</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其他大类或小类中未包括的交通工具零部件、装置和附件。注：（</w:t>
            </w:r>
            <w:r w:rsidRPr="009C0AC2">
              <w:rPr>
                <w:rFonts w:ascii="Times New Roman" w:eastAsia="等线" w:hAnsi="Times New Roman" w:cs="Times New Roman"/>
                <w:color w:val="000000"/>
                <w:spacing w:val="8"/>
                <w:kern w:val="0"/>
                <w:szCs w:val="21"/>
              </w:rPr>
              <w:t>a</w:t>
            </w:r>
            <w:r w:rsidRPr="009C0AC2">
              <w:rPr>
                <w:rFonts w:ascii="Times New Roman" w:eastAsia="等线" w:hAnsi="Times New Roman" w:cs="Times New Roman"/>
                <w:color w:val="000000"/>
                <w:spacing w:val="8"/>
                <w:kern w:val="0"/>
                <w:szCs w:val="21"/>
              </w:rPr>
              <w:t>）不包括交通工具座位安全带（</w:t>
            </w:r>
            <w:r w:rsidRPr="009C0AC2">
              <w:rPr>
                <w:rFonts w:ascii="Times New Roman" w:eastAsia="等线" w:hAnsi="Times New Roman" w:cs="Times New Roman"/>
                <w:color w:val="000000"/>
                <w:spacing w:val="8"/>
                <w:kern w:val="0"/>
                <w:szCs w:val="21"/>
              </w:rPr>
              <w:t>29-02</w:t>
            </w:r>
            <w:r w:rsidRPr="009C0AC2">
              <w:rPr>
                <w:rFonts w:ascii="Times New Roman" w:eastAsia="等线" w:hAnsi="Times New Roman" w:cs="Times New Roman"/>
                <w:color w:val="000000"/>
                <w:spacing w:val="8"/>
                <w:kern w:val="0"/>
                <w:szCs w:val="21"/>
              </w:rPr>
              <w:t>类）</w:t>
            </w:r>
            <w:r w:rsidRPr="009C0AC2">
              <w:rPr>
                <w:rFonts w:ascii="Times New Roman" w:eastAsia="等线" w:hAnsi="Times New Roman" w:cs="Times New Roman"/>
                <w:color w:val="000000"/>
                <w:spacing w:val="8"/>
                <w:kern w:val="0"/>
                <w:szCs w:val="21"/>
              </w:rPr>
              <w:t xml:space="preserve"> </w:t>
            </w:r>
            <w:r w:rsidRPr="009C0AC2">
              <w:rPr>
                <w:rFonts w:ascii="Times New Roman" w:eastAsia="等线" w:hAnsi="Times New Roman" w:cs="Times New Roman"/>
                <w:color w:val="000000"/>
                <w:spacing w:val="8"/>
                <w:kern w:val="0"/>
                <w:szCs w:val="21"/>
              </w:rPr>
              <w:t>和交通工具门把手（</w:t>
            </w:r>
            <w:r w:rsidRPr="009C0AC2">
              <w:rPr>
                <w:rFonts w:ascii="Times New Roman" w:eastAsia="等线" w:hAnsi="Times New Roman" w:cs="Times New Roman"/>
                <w:color w:val="000000"/>
                <w:spacing w:val="8"/>
                <w:kern w:val="0"/>
                <w:szCs w:val="21"/>
              </w:rPr>
              <w:t>08-06</w:t>
            </w:r>
            <w:r w:rsidRPr="009C0AC2">
              <w:rPr>
                <w:rFonts w:ascii="Times New Roman" w:eastAsia="等线" w:hAnsi="Times New Roman" w:cs="Times New Roman"/>
                <w:color w:val="000000"/>
                <w:spacing w:val="8"/>
                <w:kern w:val="0"/>
                <w:szCs w:val="21"/>
              </w:rPr>
              <w:t>类）。（</w:t>
            </w:r>
            <w:r w:rsidRPr="009C0AC2">
              <w:rPr>
                <w:rFonts w:ascii="Times New Roman" w:eastAsia="等线" w:hAnsi="Times New Roman" w:cs="Times New Roman"/>
                <w:color w:val="000000"/>
                <w:spacing w:val="8"/>
                <w:kern w:val="0"/>
                <w:szCs w:val="21"/>
              </w:rPr>
              <w:t>b</w:t>
            </w:r>
            <w:r w:rsidRPr="009C0AC2">
              <w:rPr>
                <w:rFonts w:ascii="Times New Roman" w:eastAsia="等线" w:hAnsi="Times New Roman" w:cs="Times New Roman"/>
                <w:color w:val="000000"/>
                <w:spacing w:val="8"/>
                <w:kern w:val="0"/>
                <w:szCs w:val="21"/>
              </w:rPr>
              <w:t>）不包括电力机车和有轨电车的高架滑动集电弓（</w:t>
            </w:r>
            <w:r w:rsidRPr="009C0AC2">
              <w:rPr>
                <w:rFonts w:ascii="Times New Roman" w:eastAsia="等线" w:hAnsi="Times New Roman" w:cs="Times New Roman"/>
                <w:color w:val="000000"/>
                <w:spacing w:val="8"/>
                <w:kern w:val="0"/>
                <w:szCs w:val="21"/>
              </w:rPr>
              <w:t>13-03</w:t>
            </w:r>
            <w:r w:rsidRPr="009C0AC2">
              <w:rPr>
                <w:rFonts w:ascii="Times New Roman" w:eastAsia="等线" w:hAnsi="Times New Roman" w:cs="Times New Roman"/>
                <w:color w:val="000000"/>
                <w:spacing w:val="8"/>
                <w:kern w:val="0"/>
                <w:szCs w:val="21"/>
              </w:rPr>
              <w:t>类）。</w:t>
            </w:r>
          </w:p>
        </w:tc>
      </w:tr>
      <w:tr w:rsidR="009C0AC2" w:rsidRPr="009C0AC2" w:rsidTr="009C0AC2">
        <w:trPr>
          <w:trHeight w:val="930"/>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6</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13-01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发电机和电动机。注：包括交通工具的电动机。</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7</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13-02</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电力变压器、整流器、电池和蓄电池。</w:t>
            </w:r>
          </w:p>
        </w:tc>
      </w:tr>
      <w:tr w:rsidR="009C0AC2" w:rsidRPr="009C0AC2" w:rsidTr="009C0AC2">
        <w:trPr>
          <w:trHeight w:val="1216"/>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8</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13-03</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配电或电力控制设备。注：包括导线、导电体、开关、电闸和配电盘。</w:t>
            </w:r>
          </w:p>
        </w:tc>
      </w:tr>
      <w:tr w:rsidR="009C0AC2" w:rsidRPr="009C0AC2" w:rsidTr="009C0AC2">
        <w:trPr>
          <w:trHeight w:val="118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9</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声音或图像的记录或再现设备。注：不包括照相或电影摄影设备（</w:t>
            </w:r>
            <w:r w:rsidRPr="009C0AC2">
              <w:rPr>
                <w:rFonts w:ascii="Times New Roman" w:eastAsia="等线" w:hAnsi="Times New Roman" w:cs="Times New Roman"/>
                <w:color w:val="000000"/>
                <w:spacing w:val="8"/>
                <w:kern w:val="0"/>
                <w:szCs w:val="21"/>
              </w:rPr>
              <w:t>16</w:t>
            </w:r>
            <w:r w:rsidRPr="009C0AC2">
              <w:rPr>
                <w:rFonts w:ascii="Times New Roman" w:eastAsia="等线" w:hAnsi="Times New Roman" w:cs="Times New Roman"/>
                <w:color w:val="000000"/>
                <w:spacing w:val="8"/>
                <w:kern w:val="0"/>
                <w:szCs w:val="21"/>
              </w:rPr>
              <w:t>类）。</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10</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14-02</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数据处理设备及其外围设备和装置。</w:t>
            </w:r>
          </w:p>
        </w:tc>
      </w:tr>
      <w:tr w:rsidR="009C0AC2" w:rsidRPr="009C0AC2" w:rsidTr="009C0AC2">
        <w:trPr>
          <w:trHeight w:val="112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11</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14-03</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通信设备、无线电遥控设备和无线电放大器。注：包括电报、电话和电视设备，以及无线电设备和电传打字机。</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12</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14-04</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显示界面和图标。注：包括属于其他大类的产品的显示界面和图标。</w:t>
            </w:r>
          </w:p>
        </w:tc>
      </w:tr>
      <w:tr w:rsidR="009C0AC2" w:rsidRPr="009C0AC2" w:rsidTr="009C0AC2">
        <w:trPr>
          <w:trHeight w:val="840"/>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lastRenderedPageBreak/>
              <w:t>13</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15-05</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洗涤、清洁和干燥机械。注：（</w:t>
            </w:r>
            <w:r w:rsidRPr="009C0AC2">
              <w:rPr>
                <w:rFonts w:ascii="Times New Roman" w:eastAsia="等线" w:hAnsi="Times New Roman" w:cs="Times New Roman"/>
                <w:color w:val="000000"/>
                <w:spacing w:val="8"/>
                <w:kern w:val="0"/>
                <w:szCs w:val="21"/>
              </w:rPr>
              <w:t>a</w:t>
            </w:r>
            <w:r w:rsidRPr="009C0AC2">
              <w:rPr>
                <w:rFonts w:ascii="Times New Roman" w:eastAsia="等线" w:hAnsi="Times New Roman" w:cs="Times New Roman"/>
                <w:color w:val="000000"/>
                <w:spacing w:val="8"/>
                <w:kern w:val="0"/>
                <w:szCs w:val="21"/>
              </w:rPr>
              <w:t>）包括亚麻制品、服装的处理设备和机械，例如熨平机、绞干机。（</w:t>
            </w:r>
            <w:r w:rsidRPr="009C0AC2">
              <w:rPr>
                <w:rFonts w:ascii="Times New Roman" w:eastAsia="等线" w:hAnsi="Times New Roman" w:cs="Times New Roman"/>
                <w:color w:val="000000"/>
                <w:spacing w:val="8"/>
                <w:kern w:val="0"/>
                <w:szCs w:val="21"/>
              </w:rPr>
              <w:t>b</w:t>
            </w:r>
            <w:r w:rsidRPr="009C0AC2">
              <w:rPr>
                <w:rFonts w:ascii="Times New Roman" w:eastAsia="等线" w:hAnsi="Times New Roman" w:cs="Times New Roman"/>
                <w:color w:val="000000"/>
                <w:spacing w:val="8"/>
                <w:kern w:val="0"/>
                <w:szCs w:val="21"/>
              </w:rPr>
              <w:t>）包括碗盘清洗机和工业干燥设备。</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14</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15-09</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机床、研磨和铸造机械。注：（</w:t>
            </w:r>
            <w:r w:rsidRPr="009C0AC2">
              <w:rPr>
                <w:rFonts w:ascii="Times New Roman" w:eastAsia="等线" w:hAnsi="Times New Roman" w:cs="Times New Roman"/>
                <w:color w:val="000000"/>
                <w:spacing w:val="8"/>
                <w:kern w:val="0"/>
                <w:szCs w:val="21"/>
              </w:rPr>
              <w:t>a</w:t>
            </w:r>
            <w:r w:rsidRPr="009C0AC2">
              <w:rPr>
                <w:rFonts w:ascii="Times New Roman" w:eastAsia="等线" w:hAnsi="Times New Roman" w:cs="Times New Roman"/>
                <w:color w:val="000000"/>
                <w:spacing w:val="8"/>
                <w:kern w:val="0"/>
                <w:szCs w:val="21"/>
              </w:rPr>
              <w:t>）包括</w:t>
            </w:r>
            <w:r w:rsidRPr="009C0AC2">
              <w:rPr>
                <w:rFonts w:ascii="Times New Roman" w:eastAsia="等线" w:hAnsi="Times New Roman" w:cs="Times New Roman"/>
                <w:color w:val="000000"/>
                <w:spacing w:val="8"/>
                <w:kern w:val="0"/>
                <w:szCs w:val="21"/>
              </w:rPr>
              <w:t>3D</w:t>
            </w:r>
            <w:r w:rsidRPr="009C0AC2">
              <w:rPr>
                <w:rFonts w:ascii="Times New Roman" w:eastAsia="等线" w:hAnsi="Times New Roman" w:cs="Times New Roman"/>
                <w:color w:val="000000"/>
                <w:spacing w:val="8"/>
                <w:kern w:val="0"/>
                <w:szCs w:val="21"/>
              </w:rPr>
              <w:t>打印机。（</w:t>
            </w:r>
            <w:r w:rsidRPr="009C0AC2">
              <w:rPr>
                <w:rFonts w:ascii="Times New Roman" w:eastAsia="等线" w:hAnsi="Times New Roman" w:cs="Times New Roman"/>
                <w:color w:val="000000"/>
                <w:spacing w:val="8"/>
                <w:kern w:val="0"/>
                <w:szCs w:val="21"/>
              </w:rPr>
              <w:t>b</w:t>
            </w:r>
            <w:r w:rsidRPr="009C0AC2">
              <w:rPr>
                <w:rFonts w:ascii="Times New Roman" w:eastAsia="等线" w:hAnsi="Times New Roman" w:cs="Times New Roman"/>
                <w:color w:val="000000"/>
                <w:spacing w:val="8"/>
                <w:kern w:val="0"/>
                <w:szCs w:val="21"/>
              </w:rPr>
              <w:t>）不包括土方工程</w:t>
            </w:r>
            <w:r w:rsidRPr="009C0AC2">
              <w:rPr>
                <w:rFonts w:ascii="Times New Roman" w:eastAsia="等线" w:hAnsi="Times New Roman" w:cs="Times New Roman"/>
                <w:color w:val="000000"/>
                <w:spacing w:val="8"/>
                <w:kern w:val="0"/>
                <w:szCs w:val="21"/>
              </w:rPr>
              <w:t xml:space="preserve"> </w:t>
            </w:r>
            <w:r w:rsidRPr="009C0AC2">
              <w:rPr>
                <w:rFonts w:ascii="Times New Roman" w:eastAsia="等线" w:hAnsi="Times New Roman" w:cs="Times New Roman"/>
                <w:color w:val="000000"/>
                <w:spacing w:val="8"/>
                <w:kern w:val="0"/>
                <w:szCs w:val="21"/>
              </w:rPr>
              <w:t>机械和原料分离机（</w:t>
            </w:r>
            <w:r w:rsidRPr="009C0AC2">
              <w:rPr>
                <w:rFonts w:ascii="Times New Roman" w:eastAsia="等线" w:hAnsi="Times New Roman" w:cs="Times New Roman"/>
                <w:color w:val="000000"/>
                <w:spacing w:val="8"/>
                <w:kern w:val="0"/>
                <w:szCs w:val="21"/>
              </w:rPr>
              <w:t>15-99</w:t>
            </w:r>
            <w:r w:rsidRPr="009C0AC2">
              <w:rPr>
                <w:rFonts w:ascii="Times New Roman" w:eastAsia="等线" w:hAnsi="Times New Roman" w:cs="Times New Roman"/>
                <w:color w:val="000000"/>
                <w:spacing w:val="8"/>
                <w:kern w:val="0"/>
                <w:szCs w:val="21"/>
              </w:rPr>
              <w:t>类）。</w:t>
            </w:r>
          </w:p>
        </w:tc>
      </w:tr>
      <w:tr w:rsidR="009C0AC2" w:rsidRPr="009C0AC2" w:rsidTr="009C0AC2">
        <w:trPr>
          <w:trHeight w:val="82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15</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15-99</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其他杂项。</w:t>
            </w:r>
          </w:p>
        </w:tc>
      </w:tr>
      <w:tr w:rsidR="009C0AC2" w:rsidRPr="009C0AC2" w:rsidTr="009C0AC2">
        <w:trPr>
          <w:trHeight w:val="780"/>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16</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16-01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照相机和电影摄影机。</w:t>
            </w:r>
          </w:p>
        </w:tc>
      </w:tr>
      <w:tr w:rsidR="009C0AC2" w:rsidRPr="009C0AC2" w:rsidTr="009C0AC2">
        <w:trPr>
          <w:trHeight w:val="73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17</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19-06</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用于书写、绘图、绘画、雕塑、雕刻和</w:t>
            </w:r>
            <w:r w:rsidRPr="009C0AC2">
              <w:rPr>
                <w:rFonts w:ascii="Times New Roman" w:eastAsia="等线" w:hAnsi="Times New Roman" w:cs="Times New Roman"/>
                <w:color w:val="000000"/>
                <w:spacing w:val="8"/>
                <w:kern w:val="0"/>
                <w:szCs w:val="21"/>
              </w:rPr>
              <w:t xml:space="preserve"> </w:t>
            </w:r>
            <w:r w:rsidRPr="009C0AC2">
              <w:rPr>
                <w:rFonts w:ascii="Times New Roman" w:eastAsia="等线" w:hAnsi="Times New Roman" w:cs="Times New Roman"/>
                <w:color w:val="000000"/>
                <w:spacing w:val="8"/>
                <w:kern w:val="0"/>
                <w:szCs w:val="21"/>
              </w:rPr>
              <w:t>其他艺术技法的用品和工具。注：不包括油漆刷（</w:t>
            </w:r>
            <w:r w:rsidRPr="009C0AC2">
              <w:rPr>
                <w:rFonts w:ascii="Times New Roman" w:eastAsia="等线" w:hAnsi="Times New Roman" w:cs="Times New Roman"/>
                <w:color w:val="000000"/>
                <w:spacing w:val="8"/>
                <w:kern w:val="0"/>
                <w:szCs w:val="21"/>
              </w:rPr>
              <w:t>04-04</w:t>
            </w:r>
            <w:r w:rsidRPr="009C0AC2">
              <w:rPr>
                <w:rFonts w:ascii="Times New Roman" w:eastAsia="等线" w:hAnsi="Times New Roman" w:cs="Times New Roman"/>
                <w:color w:val="000000"/>
                <w:spacing w:val="8"/>
                <w:kern w:val="0"/>
                <w:szCs w:val="21"/>
              </w:rPr>
              <w:t>类）、绘图桌及其附</w:t>
            </w:r>
            <w:r w:rsidRPr="009C0AC2">
              <w:rPr>
                <w:rFonts w:ascii="Times New Roman" w:eastAsia="等线" w:hAnsi="Times New Roman" w:cs="Times New Roman"/>
                <w:color w:val="000000"/>
                <w:spacing w:val="8"/>
                <w:kern w:val="0"/>
                <w:szCs w:val="21"/>
              </w:rPr>
              <w:t xml:space="preserve"> </w:t>
            </w:r>
            <w:r w:rsidRPr="009C0AC2">
              <w:rPr>
                <w:rFonts w:ascii="Times New Roman" w:eastAsia="等线" w:hAnsi="Times New Roman" w:cs="Times New Roman"/>
                <w:color w:val="000000"/>
                <w:spacing w:val="8"/>
                <w:kern w:val="0"/>
                <w:szCs w:val="21"/>
              </w:rPr>
              <w:t>属设备（</w:t>
            </w:r>
            <w:r w:rsidRPr="009C0AC2">
              <w:rPr>
                <w:rFonts w:ascii="Times New Roman" w:eastAsia="等线" w:hAnsi="Times New Roman" w:cs="Times New Roman"/>
                <w:color w:val="000000"/>
                <w:spacing w:val="8"/>
                <w:kern w:val="0"/>
                <w:szCs w:val="21"/>
              </w:rPr>
              <w:t>06-03</w:t>
            </w:r>
            <w:r w:rsidRPr="009C0AC2">
              <w:rPr>
                <w:rFonts w:ascii="Times New Roman" w:eastAsia="等线" w:hAnsi="Times New Roman" w:cs="Times New Roman"/>
                <w:color w:val="000000"/>
                <w:spacing w:val="8"/>
                <w:kern w:val="0"/>
                <w:szCs w:val="21"/>
              </w:rPr>
              <w:t>类）或者书写用纸（</w:t>
            </w:r>
            <w:r w:rsidRPr="009C0AC2">
              <w:rPr>
                <w:rFonts w:ascii="Times New Roman" w:eastAsia="等线" w:hAnsi="Times New Roman" w:cs="Times New Roman"/>
                <w:color w:val="000000"/>
                <w:spacing w:val="8"/>
                <w:kern w:val="0"/>
                <w:szCs w:val="21"/>
              </w:rPr>
              <w:t>19-01</w:t>
            </w:r>
            <w:r w:rsidRPr="009C0AC2">
              <w:rPr>
                <w:rFonts w:ascii="Times New Roman" w:eastAsia="等线" w:hAnsi="Times New Roman" w:cs="Times New Roman"/>
                <w:color w:val="000000"/>
                <w:spacing w:val="8"/>
                <w:kern w:val="0"/>
                <w:szCs w:val="21"/>
              </w:rPr>
              <w:t>类）。</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18</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20-01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自动售货机。</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19</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23-04</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通风和空调设备。</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20</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24-01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医生、医院和实验室用的仪器和设备。</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21</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24-02</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医疗器械、</w:t>
            </w:r>
            <w:r w:rsidRPr="009C0AC2">
              <w:rPr>
                <w:rFonts w:ascii="Times New Roman" w:eastAsia="等线" w:hAnsi="Times New Roman" w:cs="Times New Roman"/>
                <w:color w:val="000000"/>
                <w:spacing w:val="8"/>
                <w:kern w:val="0"/>
                <w:szCs w:val="21"/>
              </w:rPr>
              <w:t xml:space="preserve"> </w:t>
            </w:r>
            <w:r w:rsidRPr="009C0AC2">
              <w:rPr>
                <w:rFonts w:ascii="Times New Roman" w:eastAsia="等线" w:hAnsi="Times New Roman" w:cs="Times New Roman"/>
                <w:color w:val="000000"/>
                <w:spacing w:val="8"/>
                <w:kern w:val="0"/>
                <w:szCs w:val="21"/>
              </w:rPr>
              <w:t>实验室用器械和实验室用工具。注：仅包括手动操作的器械。</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22</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26-03</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公共场所照明装置。注：包括户外灯、舞台照明设备和探照灯。</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23</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26-05</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灯，落地灯、标准灯，枝形吊灯，墙壁和天花板装置，灯罩，反光罩，摄影和电影投光灯。</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24</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26-06</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交通工具发光装置。</w:t>
            </w:r>
          </w:p>
        </w:tc>
      </w:tr>
      <w:tr w:rsidR="009C0AC2" w:rsidRPr="009C0AC2" w:rsidTr="009C0AC2">
        <w:trPr>
          <w:trHeight w:val="3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25</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28-01</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药品。注：（</w:t>
            </w:r>
            <w:r w:rsidRPr="009C0AC2">
              <w:rPr>
                <w:rFonts w:ascii="Times New Roman" w:eastAsia="等线" w:hAnsi="Times New Roman" w:cs="Times New Roman"/>
                <w:color w:val="000000"/>
                <w:spacing w:val="8"/>
                <w:kern w:val="0"/>
                <w:szCs w:val="21"/>
              </w:rPr>
              <w:t>a</w:t>
            </w:r>
            <w:r w:rsidRPr="009C0AC2">
              <w:rPr>
                <w:rFonts w:ascii="Times New Roman" w:eastAsia="等线" w:hAnsi="Times New Roman" w:cs="Times New Roman"/>
                <w:color w:val="000000"/>
                <w:spacing w:val="8"/>
                <w:kern w:val="0"/>
                <w:szCs w:val="21"/>
              </w:rPr>
              <w:t>）包括动物用药品。（</w:t>
            </w:r>
            <w:r w:rsidRPr="009C0AC2">
              <w:rPr>
                <w:rFonts w:ascii="Times New Roman" w:eastAsia="等线" w:hAnsi="Times New Roman" w:cs="Times New Roman"/>
                <w:color w:val="000000"/>
                <w:spacing w:val="8"/>
                <w:kern w:val="0"/>
                <w:szCs w:val="21"/>
              </w:rPr>
              <w:t>b</w:t>
            </w:r>
            <w:r w:rsidRPr="009C0AC2">
              <w:rPr>
                <w:rFonts w:ascii="Times New Roman" w:eastAsia="等线" w:hAnsi="Times New Roman" w:cs="Times New Roman"/>
                <w:color w:val="000000"/>
                <w:spacing w:val="8"/>
                <w:kern w:val="0"/>
                <w:szCs w:val="21"/>
              </w:rPr>
              <w:t>）包括扁囊剂、胶囊剂、锭剂、丸剂、片剂形状的化学药品，也可用于植物。（</w:t>
            </w:r>
            <w:r w:rsidRPr="009C0AC2">
              <w:rPr>
                <w:rFonts w:ascii="Times New Roman" w:eastAsia="等线" w:hAnsi="Times New Roman" w:cs="Times New Roman"/>
                <w:color w:val="000000"/>
                <w:spacing w:val="8"/>
                <w:kern w:val="0"/>
                <w:szCs w:val="21"/>
              </w:rPr>
              <w:t>c</w:t>
            </w:r>
            <w:r w:rsidRPr="009C0AC2">
              <w:rPr>
                <w:rFonts w:ascii="Times New Roman" w:eastAsia="等线" w:hAnsi="Times New Roman" w:cs="Times New Roman"/>
                <w:color w:val="000000"/>
                <w:spacing w:val="8"/>
                <w:kern w:val="0"/>
                <w:szCs w:val="21"/>
              </w:rPr>
              <w:t>）不包括包扎伤口和护理用品（</w:t>
            </w:r>
            <w:r w:rsidRPr="009C0AC2">
              <w:rPr>
                <w:rFonts w:ascii="Times New Roman" w:eastAsia="等线" w:hAnsi="Times New Roman" w:cs="Times New Roman"/>
                <w:color w:val="000000"/>
                <w:spacing w:val="8"/>
                <w:kern w:val="0"/>
                <w:szCs w:val="21"/>
              </w:rPr>
              <w:t>24-04</w:t>
            </w:r>
            <w:r w:rsidRPr="009C0AC2">
              <w:rPr>
                <w:rFonts w:ascii="Times New Roman" w:eastAsia="等线" w:hAnsi="Times New Roman" w:cs="Times New Roman"/>
                <w:color w:val="000000"/>
                <w:spacing w:val="8"/>
                <w:kern w:val="0"/>
                <w:szCs w:val="21"/>
              </w:rPr>
              <w:t>类）。</w:t>
            </w:r>
          </w:p>
        </w:tc>
      </w:tr>
      <w:tr w:rsidR="009C0AC2" w:rsidRPr="009C0AC2" w:rsidTr="009C0AC2">
        <w:trPr>
          <w:trHeight w:val="615"/>
          <w:jc w:val="center"/>
        </w:trPr>
        <w:tc>
          <w:tcPr>
            <w:tcW w:w="749"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26</w:t>
            </w:r>
          </w:p>
        </w:tc>
        <w:tc>
          <w:tcPr>
            <w:tcW w:w="153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center"/>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31-00</w:t>
            </w:r>
          </w:p>
        </w:tc>
        <w:tc>
          <w:tcPr>
            <w:tcW w:w="5672"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0AC2" w:rsidRPr="009C0AC2" w:rsidRDefault="009C0AC2" w:rsidP="009C0AC2">
            <w:pPr>
              <w:widowControl/>
              <w:wordWrap w:val="0"/>
              <w:jc w:val="left"/>
              <w:textAlignment w:val="center"/>
              <w:rPr>
                <w:rFonts w:ascii="Times New Roman" w:eastAsia="微软雅黑" w:hAnsi="Times New Roman" w:cs="Times New Roman"/>
                <w:color w:val="333333"/>
                <w:spacing w:val="8"/>
                <w:kern w:val="0"/>
                <w:szCs w:val="21"/>
              </w:rPr>
            </w:pPr>
            <w:r w:rsidRPr="009C0AC2">
              <w:rPr>
                <w:rFonts w:ascii="Times New Roman" w:eastAsia="等线" w:hAnsi="Times New Roman" w:cs="Times New Roman"/>
                <w:color w:val="000000"/>
                <w:spacing w:val="8"/>
                <w:kern w:val="0"/>
                <w:szCs w:val="21"/>
              </w:rPr>
              <w:t>其他类未列入的食品或饮料制备机械和设备。</w:t>
            </w:r>
          </w:p>
        </w:tc>
      </w:tr>
      <w:tr w:rsidR="009C0AC2" w:rsidRPr="009C0AC2" w:rsidTr="009C0AC2">
        <w:trPr>
          <w:trHeight w:val="285"/>
          <w:jc w:val="center"/>
        </w:trPr>
        <w:tc>
          <w:tcPr>
            <w:tcW w:w="749"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1532"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c>
          <w:tcPr>
            <w:tcW w:w="5672" w:type="dxa"/>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r>
      <w:tr w:rsidR="009C0AC2" w:rsidRPr="009C0AC2" w:rsidTr="009C0AC2">
        <w:trPr>
          <w:trHeight w:val="195"/>
          <w:jc w:val="center"/>
        </w:trPr>
        <w:tc>
          <w:tcPr>
            <w:tcW w:w="7953" w:type="dxa"/>
            <w:gridSpan w:val="3"/>
            <w:tcBorders>
              <w:top w:val="nil"/>
              <w:left w:val="nil"/>
              <w:bottom w:val="nil"/>
              <w:right w:val="nil"/>
            </w:tcBorders>
            <w:shd w:val="clear" w:color="auto" w:fill="FFFFFF"/>
            <w:tcMar>
              <w:top w:w="15" w:type="dxa"/>
              <w:left w:w="15" w:type="dxa"/>
              <w:bottom w:w="15" w:type="dxa"/>
              <w:right w:w="15" w:type="dxa"/>
            </w:tcMar>
            <w:vAlign w:val="bottom"/>
            <w:hideMark/>
          </w:tcPr>
          <w:p w:rsidR="009C0AC2" w:rsidRPr="009C0AC2" w:rsidRDefault="009C0AC2" w:rsidP="009C0AC2">
            <w:pPr>
              <w:widowControl/>
              <w:wordWrap w:val="0"/>
              <w:rPr>
                <w:rFonts w:ascii="Times New Roman" w:eastAsia="微软雅黑" w:hAnsi="Times New Roman" w:cs="Times New Roman"/>
                <w:color w:val="333333"/>
                <w:spacing w:val="8"/>
                <w:kern w:val="0"/>
                <w:szCs w:val="21"/>
              </w:rPr>
            </w:pPr>
          </w:p>
        </w:tc>
      </w:tr>
    </w:tbl>
    <w:p w:rsidR="00B40A12" w:rsidRPr="009C0AC2" w:rsidRDefault="00B40A12">
      <w:pPr>
        <w:rPr>
          <w:rFonts w:ascii="Times New Roman" w:hAnsi="Times New Roman" w:cs="Times New Roman"/>
          <w:szCs w:val="21"/>
        </w:rPr>
      </w:pPr>
    </w:p>
    <w:sectPr w:rsidR="00B40A12" w:rsidRPr="009C0AC2" w:rsidSect="009C0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F4" w:rsidRDefault="001042F4" w:rsidP="009C0AC2">
      <w:r>
        <w:separator/>
      </w:r>
    </w:p>
  </w:endnote>
  <w:endnote w:type="continuationSeparator" w:id="0">
    <w:p w:rsidR="001042F4" w:rsidRDefault="001042F4" w:rsidP="009C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F4" w:rsidRDefault="001042F4" w:rsidP="009C0AC2">
      <w:r>
        <w:separator/>
      </w:r>
    </w:p>
  </w:footnote>
  <w:footnote w:type="continuationSeparator" w:id="0">
    <w:p w:rsidR="001042F4" w:rsidRDefault="001042F4" w:rsidP="009C0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A5"/>
    <w:rsid w:val="001042F4"/>
    <w:rsid w:val="00130387"/>
    <w:rsid w:val="00131016"/>
    <w:rsid w:val="00175126"/>
    <w:rsid w:val="001B783D"/>
    <w:rsid w:val="00250A02"/>
    <w:rsid w:val="00276662"/>
    <w:rsid w:val="002C049A"/>
    <w:rsid w:val="00485290"/>
    <w:rsid w:val="0056073D"/>
    <w:rsid w:val="00671EC8"/>
    <w:rsid w:val="006B2825"/>
    <w:rsid w:val="006B3001"/>
    <w:rsid w:val="00743D09"/>
    <w:rsid w:val="00792067"/>
    <w:rsid w:val="007F02DB"/>
    <w:rsid w:val="0082311B"/>
    <w:rsid w:val="008B21BF"/>
    <w:rsid w:val="009C0AC2"/>
    <w:rsid w:val="00A45F6F"/>
    <w:rsid w:val="00AA35A5"/>
    <w:rsid w:val="00B40A12"/>
    <w:rsid w:val="00C02BF9"/>
    <w:rsid w:val="00C24B5E"/>
    <w:rsid w:val="00D04070"/>
    <w:rsid w:val="00D2083D"/>
    <w:rsid w:val="00D41701"/>
    <w:rsid w:val="00D615CB"/>
    <w:rsid w:val="00DA5192"/>
    <w:rsid w:val="00E01ACF"/>
    <w:rsid w:val="00E3688B"/>
    <w:rsid w:val="00EE37E5"/>
    <w:rsid w:val="00F81A94"/>
    <w:rsid w:val="00FC5348"/>
    <w:rsid w:val="00FD0515"/>
    <w:rsid w:val="00FE17C3"/>
    <w:rsid w:val="00FF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AC2"/>
    <w:rPr>
      <w:sz w:val="18"/>
      <w:szCs w:val="18"/>
    </w:rPr>
  </w:style>
  <w:style w:type="paragraph" w:styleId="a4">
    <w:name w:val="footer"/>
    <w:basedOn w:val="a"/>
    <w:link w:val="Char0"/>
    <w:uiPriority w:val="99"/>
    <w:unhideWhenUsed/>
    <w:rsid w:val="009C0AC2"/>
    <w:pPr>
      <w:tabs>
        <w:tab w:val="center" w:pos="4153"/>
        <w:tab w:val="right" w:pos="8306"/>
      </w:tabs>
      <w:snapToGrid w:val="0"/>
      <w:jc w:val="left"/>
    </w:pPr>
    <w:rPr>
      <w:sz w:val="18"/>
      <w:szCs w:val="18"/>
    </w:rPr>
  </w:style>
  <w:style w:type="character" w:customStyle="1" w:styleId="Char0">
    <w:name w:val="页脚 Char"/>
    <w:basedOn w:val="a0"/>
    <w:link w:val="a4"/>
    <w:uiPriority w:val="99"/>
    <w:rsid w:val="009C0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AC2"/>
    <w:rPr>
      <w:sz w:val="18"/>
      <w:szCs w:val="18"/>
    </w:rPr>
  </w:style>
  <w:style w:type="paragraph" w:styleId="a4">
    <w:name w:val="footer"/>
    <w:basedOn w:val="a"/>
    <w:link w:val="Char0"/>
    <w:uiPriority w:val="99"/>
    <w:unhideWhenUsed/>
    <w:rsid w:val="009C0AC2"/>
    <w:pPr>
      <w:tabs>
        <w:tab w:val="center" w:pos="4153"/>
        <w:tab w:val="right" w:pos="8306"/>
      </w:tabs>
      <w:snapToGrid w:val="0"/>
      <w:jc w:val="left"/>
    </w:pPr>
    <w:rPr>
      <w:sz w:val="18"/>
      <w:szCs w:val="18"/>
    </w:rPr>
  </w:style>
  <w:style w:type="character" w:customStyle="1" w:styleId="Char0">
    <w:name w:val="页脚 Char"/>
    <w:basedOn w:val="a0"/>
    <w:link w:val="a4"/>
    <w:uiPriority w:val="99"/>
    <w:rsid w:val="009C0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9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934</Words>
  <Characters>5330</Characters>
  <Application>Microsoft Office Word</Application>
  <DocSecurity>0</DocSecurity>
  <Lines>44</Lines>
  <Paragraphs>12</Paragraphs>
  <ScaleCrop>false</ScaleCrop>
  <Company>南昌大学</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徐克寒</dc:creator>
  <cp:keywords/>
  <dc:description/>
  <cp:lastModifiedBy>徐克寒</cp:lastModifiedBy>
  <cp:revision>2</cp:revision>
  <dcterms:created xsi:type="dcterms:W3CDTF">2019-12-06T03:38:00Z</dcterms:created>
  <dcterms:modified xsi:type="dcterms:W3CDTF">2019-12-06T03:42:00Z</dcterms:modified>
</cp:coreProperties>
</file>